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6C03B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00E95301" w14:textId="77777777" w:rsidR="00157ED5" w:rsidRDefault="00157ED5">
      <w:pPr>
        <w:pStyle w:val="DateandIssue"/>
        <w:rPr>
          <w:color w:val="000000"/>
        </w:rPr>
      </w:pPr>
    </w:p>
    <w:p w14:paraId="1222105B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E03374">
        <w:rPr>
          <w:caps/>
          <w:color w:val="000000"/>
        </w:rPr>
        <w:t>80</w:t>
      </w:r>
      <w:r w:rsidR="009A250C">
        <w:rPr>
          <w:caps/>
          <w:color w:val="000000"/>
        </w:rPr>
        <w:t>1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9A250C">
        <w:rPr>
          <w:caps/>
          <w:color w:val="000000"/>
        </w:rPr>
        <w:t xml:space="preserve">09 February </w:t>
      </w:r>
      <w:r w:rsidR="003348CA">
        <w:rPr>
          <w:caps/>
          <w:color w:val="000000"/>
        </w:rPr>
        <w:t>2026</w:t>
      </w:r>
    </w:p>
    <w:p w14:paraId="3FDA1D61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E03374">
        <w:t>80</w:t>
      </w:r>
      <w:r w:rsidR="009A250C">
        <w:t>2</w:t>
      </w:r>
      <w:r>
        <w:t xml:space="preserve"> –</w:t>
      </w:r>
      <w:r w:rsidR="00843BA3">
        <w:t xml:space="preserve"> </w:t>
      </w:r>
      <w:r w:rsidR="009A250C">
        <w:t>20</w:t>
      </w:r>
      <w:r w:rsidR="00E03374">
        <w:t xml:space="preserve"> February </w:t>
      </w:r>
      <w:r w:rsidR="003348CA">
        <w:t>2026</w:t>
      </w:r>
      <w:r>
        <w:t>)</w:t>
      </w:r>
    </w:p>
    <w:p w14:paraId="13C8CDAE" w14:textId="0255316E" w:rsidR="00157ED5" w:rsidRDefault="00157ED5">
      <w:pPr>
        <w:rPr>
          <w:color w:val="000000"/>
        </w:rPr>
      </w:pPr>
    </w:p>
    <w:p w14:paraId="19875678" w14:textId="77777777" w:rsidR="00A05D8C" w:rsidRDefault="00A05D8C">
      <w:pPr>
        <w:pStyle w:val="Heading2"/>
        <w:rPr>
          <w:color w:val="000000"/>
        </w:rPr>
      </w:pPr>
      <w:bookmarkStart w:id="0" w:name="_Toc221553395"/>
      <w:r>
        <w:rPr>
          <w:color w:val="000000"/>
        </w:rPr>
        <w:t>The Headlines</w:t>
      </w:r>
      <w:bookmarkEnd w:id="0"/>
    </w:p>
    <w:p w14:paraId="780CED4B" w14:textId="073E5061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332361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22F83CD3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5FEDE6D6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4237C1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61BD6F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AD0864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27BF98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44BD778F" w14:textId="77777777" w:rsidR="00E553C9" w:rsidRPr="00E553C9" w:rsidRDefault="00E553C9" w:rsidP="00E553C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2"/>
        <w:gridCol w:w="7088"/>
        <w:gridCol w:w="567"/>
      </w:tblGrid>
      <w:tr w:rsidR="009C607B" w:rsidRPr="00874534" w14:paraId="7B8BE178" w14:textId="77777777" w:rsidTr="004E6F93">
        <w:tc>
          <w:tcPr>
            <w:tcW w:w="1418" w:type="dxa"/>
          </w:tcPr>
          <w:p w14:paraId="33A07E4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The Australasian Scene</w:t>
            </w:r>
          </w:p>
        </w:tc>
        <w:tc>
          <w:tcPr>
            <w:tcW w:w="992" w:type="dxa"/>
          </w:tcPr>
          <w:p w14:paraId="2F19D8D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</w:tcPr>
          <w:p w14:paraId="0D9F8E0A" w14:textId="77777777" w:rsidR="009C607B" w:rsidRPr="00F774BA" w:rsidRDefault="009C607B" w:rsidP="004E6F93">
            <w:pPr>
              <w:pStyle w:val="NoSpacing"/>
            </w:pPr>
            <w:r w:rsidRPr="00975A84">
              <w:t>Queensland Department of State Development</w:t>
            </w:r>
            <w:r>
              <w:t xml:space="preserve"> - </w:t>
            </w:r>
            <w:hyperlink w:anchor="QLDdsdilgpBundabergMajorProjects801" w:history="1">
              <w:r w:rsidRPr="00975A84">
                <w:rPr>
                  <w:rStyle w:val="Hyperlink"/>
                </w:rPr>
                <w:t>Bundaberg Burnett Major Projects Briefing</w:t>
              </w:r>
            </w:hyperlink>
          </w:p>
        </w:tc>
        <w:tc>
          <w:tcPr>
            <w:tcW w:w="567" w:type="dxa"/>
          </w:tcPr>
          <w:p w14:paraId="3D18CD6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DF313E" w14:paraId="0068D532" w14:textId="77777777" w:rsidTr="004E6F93">
        <w:tc>
          <w:tcPr>
            <w:tcW w:w="1418" w:type="dxa"/>
          </w:tcPr>
          <w:p w14:paraId="4055B3A0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The Company Scene</w:t>
            </w:r>
          </w:p>
        </w:tc>
        <w:tc>
          <w:tcPr>
            <w:tcW w:w="992" w:type="dxa"/>
          </w:tcPr>
          <w:p w14:paraId="32D8E4D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</w:tcPr>
          <w:p w14:paraId="45D07655" w14:textId="77777777" w:rsidR="009C607B" w:rsidRPr="00874534" w:rsidRDefault="009C607B" w:rsidP="004E6F93">
            <w:pPr>
              <w:pStyle w:val="NoSpacing"/>
            </w:pPr>
            <w:r w:rsidRPr="005C4030">
              <w:t xml:space="preserve">Metso </w:t>
            </w:r>
            <w:r>
              <w:t xml:space="preserve">- </w:t>
            </w:r>
            <w:hyperlink w:anchor="MetsoMRA801" w:history="1">
              <w:r w:rsidRPr="005C4030">
                <w:rPr>
                  <w:rStyle w:val="Hyperlink"/>
                </w:rPr>
                <w:t>MRA Automation acquisition expands bulk material handling capabilities</w:t>
              </w:r>
            </w:hyperlink>
          </w:p>
        </w:tc>
        <w:tc>
          <w:tcPr>
            <w:tcW w:w="567" w:type="dxa"/>
          </w:tcPr>
          <w:p w14:paraId="69586D5F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2EC1CA16" w14:textId="77777777" w:rsidTr="004E6F93">
        <w:tc>
          <w:tcPr>
            <w:tcW w:w="1418" w:type="dxa"/>
          </w:tcPr>
          <w:p w14:paraId="50C7800F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Building</w:t>
            </w:r>
          </w:p>
        </w:tc>
        <w:tc>
          <w:tcPr>
            <w:tcW w:w="992" w:type="dxa"/>
          </w:tcPr>
          <w:p w14:paraId="10888F54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61EF3D24" w14:textId="77777777" w:rsidR="009C607B" w:rsidRPr="00491141" w:rsidRDefault="009C607B" w:rsidP="004E6F93">
            <w:pPr>
              <w:pStyle w:val="NoSpacing"/>
            </w:pPr>
            <w:r>
              <w:t xml:space="preserve">Sydney Airport - </w:t>
            </w:r>
            <w:hyperlink w:anchor="SYDT2T3Airport801" w:history="1">
              <w:r w:rsidRPr="0081621A">
                <w:rPr>
                  <w:rStyle w:val="Hyperlink"/>
                </w:rPr>
                <w:t>T2–T3 terminal link Project lead architecture and engineering consultants appointed</w:t>
              </w:r>
            </w:hyperlink>
          </w:p>
        </w:tc>
        <w:tc>
          <w:tcPr>
            <w:tcW w:w="567" w:type="dxa"/>
          </w:tcPr>
          <w:p w14:paraId="32096DB0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7981EA16" w14:textId="77777777" w:rsidTr="004E6F93">
        <w:tc>
          <w:tcPr>
            <w:tcW w:w="1418" w:type="dxa"/>
          </w:tcPr>
          <w:p w14:paraId="5B727CF7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Building</w:t>
            </w:r>
          </w:p>
        </w:tc>
        <w:tc>
          <w:tcPr>
            <w:tcW w:w="992" w:type="dxa"/>
          </w:tcPr>
          <w:p w14:paraId="5230FACD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3C1279F7" w14:textId="77777777" w:rsidR="009C607B" w:rsidRPr="00865FF0" w:rsidRDefault="009C607B" w:rsidP="004E6F93">
            <w:r w:rsidRPr="00865FF0">
              <w:t xml:space="preserve">McNab – </w:t>
            </w:r>
            <w:hyperlink w:anchor="McNabCorporate801" w:history="1">
              <w:r w:rsidRPr="00865FF0">
                <w:rPr>
                  <w:rStyle w:val="Hyperlink"/>
                </w:rPr>
                <w:t>Executive Team appointments</w:t>
              </w:r>
            </w:hyperlink>
          </w:p>
        </w:tc>
        <w:tc>
          <w:tcPr>
            <w:tcW w:w="567" w:type="dxa"/>
          </w:tcPr>
          <w:p w14:paraId="2BDDDD5C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74534" w14:paraId="2C659EF3" w14:textId="77777777" w:rsidTr="004E6F93">
        <w:tc>
          <w:tcPr>
            <w:tcW w:w="1418" w:type="dxa"/>
          </w:tcPr>
          <w:p w14:paraId="07FE3BC4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Building</w:t>
            </w:r>
          </w:p>
        </w:tc>
        <w:tc>
          <w:tcPr>
            <w:tcW w:w="992" w:type="dxa"/>
          </w:tcPr>
          <w:p w14:paraId="3F4785BA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35E1FAE6" w14:textId="77777777" w:rsidR="009C607B" w:rsidRPr="003F5C91" w:rsidRDefault="009C607B" w:rsidP="004E6F93">
            <w:pPr>
              <w:pStyle w:val="NoSpacing"/>
            </w:pPr>
            <w:r>
              <w:t xml:space="preserve">McNab – </w:t>
            </w:r>
            <w:hyperlink w:anchor="McNabNorthLakesWarehources801" w:history="1">
              <w:r w:rsidRPr="00B54498">
                <w:rPr>
                  <w:rStyle w:val="Hyperlink"/>
                </w:rPr>
                <w:t xml:space="preserve">North Lakes Industry Park </w:t>
              </w:r>
              <w:r>
                <w:rPr>
                  <w:rStyle w:val="Hyperlink"/>
                </w:rPr>
                <w:t xml:space="preserve">Stage 1 </w:t>
              </w:r>
              <w:r w:rsidRPr="00B54498">
                <w:rPr>
                  <w:rStyle w:val="Hyperlink"/>
                </w:rPr>
                <w:t>construction contract</w:t>
              </w:r>
            </w:hyperlink>
          </w:p>
        </w:tc>
        <w:tc>
          <w:tcPr>
            <w:tcW w:w="567" w:type="dxa"/>
          </w:tcPr>
          <w:p w14:paraId="39632A96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F774BA" w14:paraId="5A849C16" w14:textId="77777777" w:rsidTr="004E6F93">
        <w:tc>
          <w:tcPr>
            <w:tcW w:w="1418" w:type="dxa"/>
          </w:tcPr>
          <w:p w14:paraId="518F9DAD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0DA0E80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70F29A93" w14:textId="77777777" w:rsidR="009C607B" w:rsidRPr="000B451C" w:rsidRDefault="009C607B" w:rsidP="004E6F93">
            <w:pPr>
              <w:pStyle w:val="NoSpacing"/>
            </w:pPr>
            <w:r w:rsidRPr="003B61FC">
              <w:t>ACEN Australia</w:t>
            </w:r>
            <w:r>
              <w:t xml:space="preserve"> - </w:t>
            </w:r>
            <w:hyperlink w:anchor="ACENPhoenixPHES801" w:history="1">
              <w:r w:rsidRPr="00470956">
                <w:rPr>
                  <w:rStyle w:val="Hyperlink"/>
                </w:rPr>
                <w:t>Phoenix PHES</w:t>
              </w:r>
              <w:r>
                <w:rPr>
                  <w:rStyle w:val="Hyperlink"/>
                </w:rPr>
                <w:t xml:space="preserve"> Project declared CSSI</w:t>
              </w:r>
            </w:hyperlink>
          </w:p>
        </w:tc>
        <w:tc>
          <w:tcPr>
            <w:tcW w:w="567" w:type="dxa"/>
          </w:tcPr>
          <w:p w14:paraId="2620FC8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32562438" w14:textId="77777777" w:rsidTr="004E6F93">
        <w:tc>
          <w:tcPr>
            <w:tcW w:w="1418" w:type="dxa"/>
          </w:tcPr>
          <w:p w14:paraId="2C64D80D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33C13F51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17A6E30A" w14:textId="77777777" w:rsidR="009C607B" w:rsidRPr="00865FF0" w:rsidRDefault="009C607B" w:rsidP="004E6F93">
            <w:r w:rsidRPr="00865FF0">
              <w:t xml:space="preserve">Ark Energy - </w:t>
            </w:r>
            <w:hyperlink w:anchor="ArkBowmansCreekBESS801" w:history="1">
              <w:r w:rsidRPr="00865FF0">
                <w:rPr>
                  <w:rStyle w:val="Hyperlink"/>
                </w:rPr>
                <w:t>Bowmans Creek BESS awarded Long-Term Energy Service Agreement</w:t>
              </w:r>
            </w:hyperlink>
          </w:p>
        </w:tc>
        <w:tc>
          <w:tcPr>
            <w:tcW w:w="567" w:type="dxa"/>
          </w:tcPr>
          <w:p w14:paraId="7860BD96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365B3BE1" w14:textId="77777777" w:rsidTr="004E6F93">
        <w:tc>
          <w:tcPr>
            <w:tcW w:w="1418" w:type="dxa"/>
          </w:tcPr>
          <w:p w14:paraId="2DB85495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1391A29C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55180347" w14:textId="77777777" w:rsidR="009C607B" w:rsidRPr="00DF313E" w:rsidRDefault="009C607B" w:rsidP="004E6F93">
            <w:pPr>
              <w:pStyle w:val="NoSpacing"/>
            </w:pPr>
            <w:r w:rsidRPr="00356349">
              <w:t>A</w:t>
            </w:r>
            <w:r>
              <w:t xml:space="preserve">usEnergy Services - </w:t>
            </w:r>
            <w:hyperlink w:anchor="ASLNSWRoadmapElectricity801" w:history="1">
              <w:r w:rsidRPr="00D60B83">
                <w:rPr>
                  <w:rStyle w:val="Hyperlink"/>
                </w:rPr>
                <w:t>NSW Electricity Infrastructure Roadmap Tender update</w:t>
              </w:r>
            </w:hyperlink>
          </w:p>
        </w:tc>
        <w:tc>
          <w:tcPr>
            <w:tcW w:w="567" w:type="dxa"/>
          </w:tcPr>
          <w:p w14:paraId="15429502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0FA8ECEB" w14:textId="77777777" w:rsidTr="004E6F93">
        <w:tc>
          <w:tcPr>
            <w:tcW w:w="1418" w:type="dxa"/>
          </w:tcPr>
          <w:p w14:paraId="6514EB85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6E9C43C7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7BE109CC" w14:textId="77777777" w:rsidR="009C607B" w:rsidRPr="00865FF0" w:rsidRDefault="009C607B" w:rsidP="004E6F93">
            <w:r w:rsidRPr="00865FF0">
              <w:t xml:space="preserve">Bridge Energy - </w:t>
            </w:r>
            <w:hyperlink w:anchor="BridgeEnergyEborBESS801" w:history="1">
              <w:r w:rsidRPr="00865FF0">
                <w:rPr>
                  <w:rStyle w:val="Hyperlink"/>
                </w:rPr>
                <w:t>Ebor BESS awarded Long-Term Energy Service Agreement</w:t>
              </w:r>
            </w:hyperlink>
          </w:p>
        </w:tc>
        <w:tc>
          <w:tcPr>
            <w:tcW w:w="567" w:type="dxa"/>
          </w:tcPr>
          <w:p w14:paraId="0341D584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4BBA7C82" w14:textId="77777777" w:rsidTr="004E6F93">
        <w:tc>
          <w:tcPr>
            <w:tcW w:w="1418" w:type="dxa"/>
          </w:tcPr>
          <w:p w14:paraId="5E959D2F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2CBBEC31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4060DEA8" w14:textId="77777777" w:rsidR="009C607B" w:rsidRPr="00865FF0" w:rsidRDefault="009C607B" w:rsidP="004E6F93">
            <w:r w:rsidRPr="00865FF0">
              <w:t xml:space="preserve">BW ESS - </w:t>
            </w:r>
            <w:hyperlink w:anchor="BWESSBannabyBESS801" w:history="1">
              <w:r w:rsidRPr="00865FF0">
                <w:rPr>
                  <w:rStyle w:val="Hyperlink"/>
                </w:rPr>
                <w:t>Bannaby BESS awarded Long-Term Energy Service Agreement</w:t>
              </w:r>
            </w:hyperlink>
          </w:p>
        </w:tc>
        <w:tc>
          <w:tcPr>
            <w:tcW w:w="567" w:type="dxa"/>
          </w:tcPr>
          <w:p w14:paraId="5F4A981D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7CFA2F3C" w14:textId="77777777" w:rsidTr="004E6F93">
        <w:tc>
          <w:tcPr>
            <w:tcW w:w="1418" w:type="dxa"/>
          </w:tcPr>
          <w:p w14:paraId="4C475740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67EB0BCA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3F30208C" w14:textId="77777777" w:rsidR="009C607B" w:rsidRPr="00865FF0" w:rsidRDefault="009C607B" w:rsidP="004E6F93">
            <w:r w:rsidRPr="00865FF0">
              <w:t xml:space="preserve">Energy Vault – </w:t>
            </w:r>
            <w:hyperlink w:anchor="EnergyVaultEborBESS801" w:history="1">
              <w:r w:rsidRPr="00865FF0">
                <w:rPr>
                  <w:rStyle w:val="Hyperlink"/>
                </w:rPr>
                <w:t>Ebor BESS acquisition option</w:t>
              </w:r>
            </w:hyperlink>
          </w:p>
        </w:tc>
        <w:tc>
          <w:tcPr>
            <w:tcW w:w="567" w:type="dxa"/>
          </w:tcPr>
          <w:p w14:paraId="345D5E5F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39E87FFA" w14:textId="77777777" w:rsidTr="004E6F93">
        <w:tc>
          <w:tcPr>
            <w:tcW w:w="1418" w:type="dxa"/>
          </w:tcPr>
          <w:p w14:paraId="24F31100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1BDFFEC0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7B3CC5BE" w14:textId="77777777" w:rsidR="009C607B" w:rsidRPr="00865FF0" w:rsidRDefault="009C607B" w:rsidP="004E6F93">
            <w:r w:rsidRPr="00865FF0">
              <w:t xml:space="preserve">FRV Services - </w:t>
            </w:r>
            <w:hyperlink w:anchor="FRVArmidaleEastBESS801" w:history="1">
              <w:r w:rsidRPr="00865FF0">
                <w:rPr>
                  <w:rStyle w:val="Hyperlink"/>
                </w:rPr>
                <w:t>Armidale East BESS awarded Long-Term Energy Service Agreement</w:t>
              </w:r>
            </w:hyperlink>
          </w:p>
        </w:tc>
        <w:tc>
          <w:tcPr>
            <w:tcW w:w="567" w:type="dxa"/>
          </w:tcPr>
          <w:p w14:paraId="657AFA7D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66A8CA61" w14:textId="77777777" w:rsidTr="004E6F93">
        <w:tc>
          <w:tcPr>
            <w:tcW w:w="1418" w:type="dxa"/>
          </w:tcPr>
          <w:p w14:paraId="2782693F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510C5E0B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6280A2C3" w14:textId="77777777" w:rsidR="009C607B" w:rsidRPr="00865FF0" w:rsidRDefault="009C607B" w:rsidP="004E6F93">
            <w:r w:rsidRPr="00865FF0">
              <w:t xml:space="preserve">Iberdrola - </w:t>
            </w:r>
            <w:hyperlink w:anchor="IberdrolaKingswoodBESS801" w:history="1">
              <w:r w:rsidRPr="00865FF0">
                <w:rPr>
                  <w:rStyle w:val="Hyperlink"/>
                </w:rPr>
                <w:t>Kingswood BESS awarded Long-Term Energy Service Agreement</w:t>
              </w:r>
            </w:hyperlink>
          </w:p>
        </w:tc>
        <w:tc>
          <w:tcPr>
            <w:tcW w:w="567" w:type="dxa"/>
          </w:tcPr>
          <w:p w14:paraId="7BF0F9B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0049A1" w14:paraId="29B7D3D8" w14:textId="77777777" w:rsidTr="004E6F93">
        <w:tc>
          <w:tcPr>
            <w:tcW w:w="1418" w:type="dxa"/>
          </w:tcPr>
          <w:p w14:paraId="7468D07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74124E4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7D51ED1B" w14:textId="77777777" w:rsidR="009C607B" w:rsidRPr="000049A1" w:rsidRDefault="009C607B" w:rsidP="004E6F93">
            <w:r w:rsidRPr="00984808">
              <w:t xml:space="preserve">Muswellbrook Pro </w:t>
            </w:r>
            <w:r>
              <w:t xml:space="preserve">&amp; BW ESS - </w:t>
            </w:r>
            <w:hyperlink w:anchor="MuswellbrookBWESS_McCullysGapBESS801" w:history="1">
              <w:r w:rsidRPr="00984808">
                <w:rPr>
                  <w:rStyle w:val="Hyperlink"/>
                </w:rPr>
                <w:t>McCullys Gap Battery Energy Storage System, EPBC Referral</w:t>
              </w:r>
            </w:hyperlink>
          </w:p>
        </w:tc>
        <w:tc>
          <w:tcPr>
            <w:tcW w:w="567" w:type="dxa"/>
          </w:tcPr>
          <w:p w14:paraId="4B0213A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1942349D" w14:textId="77777777" w:rsidTr="004E6F93">
        <w:tc>
          <w:tcPr>
            <w:tcW w:w="1418" w:type="dxa"/>
          </w:tcPr>
          <w:p w14:paraId="0C46BC78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10B90783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2561DDBF" w14:textId="77777777" w:rsidR="009C607B" w:rsidRPr="00865FF0" w:rsidRDefault="009C607B" w:rsidP="004E6F93">
            <w:r w:rsidRPr="00865FF0">
              <w:t xml:space="preserve">Neoen - </w:t>
            </w:r>
            <w:hyperlink w:anchor="NeoenGreatWesternBESS801" w:history="1">
              <w:r w:rsidRPr="00865FF0">
                <w:rPr>
                  <w:rStyle w:val="Hyperlink"/>
                </w:rPr>
                <w:t>Great Western Battery awarded Long-Term Energy Service Agreement</w:t>
              </w:r>
            </w:hyperlink>
          </w:p>
        </w:tc>
        <w:tc>
          <w:tcPr>
            <w:tcW w:w="567" w:type="dxa"/>
          </w:tcPr>
          <w:p w14:paraId="3684A1DC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74534" w14:paraId="49B6DD2F" w14:textId="77777777" w:rsidTr="004E6F93">
        <w:tc>
          <w:tcPr>
            <w:tcW w:w="1418" w:type="dxa"/>
          </w:tcPr>
          <w:p w14:paraId="1BE92DA6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5B88FF23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31B0C6A5" w14:textId="77777777" w:rsidR="009C607B" w:rsidRPr="00C764C7" w:rsidRDefault="009C607B" w:rsidP="004E6F93">
            <w:pPr>
              <w:pStyle w:val="NoSpacing"/>
            </w:pPr>
            <w:r>
              <w:t xml:space="preserve">Neoen Australia - </w:t>
            </w:r>
            <w:hyperlink w:anchor="NeoenBondoWind801" w:history="1">
              <w:r w:rsidRPr="0016031C">
                <w:rPr>
                  <w:rStyle w:val="Hyperlink"/>
                </w:rPr>
                <w:t xml:space="preserve">Bondo Wind Farm </w:t>
              </w:r>
              <w:r>
                <w:rPr>
                  <w:rStyle w:val="Hyperlink"/>
                </w:rPr>
                <w:t>community engagement plans</w:t>
              </w:r>
            </w:hyperlink>
          </w:p>
        </w:tc>
        <w:tc>
          <w:tcPr>
            <w:tcW w:w="567" w:type="dxa"/>
          </w:tcPr>
          <w:p w14:paraId="65C1751E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DF313E" w14:paraId="61605AAC" w14:textId="77777777" w:rsidTr="004E6F93">
        <w:tc>
          <w:tcPr>
            <w:tcW w:w="1418" w:type="dxa"/>
          </w:tcPr>
          <w:p w14:paraId="07503363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2AD0123E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0B588D9F" w14:textId="77777777" w:rsidR="009C607B" w:rsidRPr="000B451C" w:rsidRDefault="009C607B" w:rsidP="004E6F93">
            <w:pPr>
              <w:pStyle w:val="NoSpacing"/>
            </w:pPr>
            <w:r w:rsidRPr="002B4665">
              <w:t xml:space="preserve">ZEN Energy - </w:t>
            </w:r>
            <w:hyperlink w:anchor="ZENWSPHES801" w:history="1">
              <w:r w:rsidRPr="00D72C32">
                <w:rPr>
                  <w:rStyle w:val="Hyperlink"/>
                </w:rPr>
                <w:t>1GW Western Sydney PHES Project declared CSSI</w:t>
              </w:r>
            </w:hyperlink>
          </w:p>
        </w:tc>
        <w:tc>
          <w:tcPr>
            <w:tcW w:w="567" w:type="dxa"/>
          </w:tcPr>
          <w:p w14:paraId="5F3DCFF9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17C5DE83" w14:textId="77777777" w:rsidTr="004E6F93">
        <w:tc>
          <w:tcPr>
            <w:tcW w:w="1418" w:type="dxa"/>
          </w:tcPr>
          <w:p w14:paraId="488362CF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73726F5F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082776FE" w14:textId="77777777" w:rsidR="009C607B" w:rsidRPr="00FA2A51" w:rsidRDefault="009C607B" w:rsidP="004E6F93">
            <w:pPr>
              <w:pStyle w:val="NoSpacing"/>
            </w:pPr>
            <w:r w:rsidRPr="007E04D5">
              <w:t>Iberdrola Australia</w:t>
            </w:r>
            <w:r>
              <w:t xml:space="preserve"> - </w:t>
            </w:r>
            <w:hyperlink w:anchor="IberdrolaBundabergRegionalBESS801" w:history="1">
              <w:r w:rsidRPr="007E04D5">
                <w:rPr>
                  <w:rStyle w:val="Hyperlink"/>
                </w:rPr>
                <w:t>Bundaberg Regional Battery building community engagement</w:t>
              </w:r>
            </w:hyperlink>
          </w:p>
        </w:tc>
        <w:tc>
          <w:tcPr>
            <w:tcW w:w="567" w:type="dxa"/>
          </w:tcPr>
          <w:p w14:paraId="6D0C9BE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74534" w14:paraId="1DE847F3" w14:textId="77777777" w:rsidTr="004E6F93">
        <w:tc>
          <w:tcPr>
            <w:tcW w:w="1418" w:type="dxa"/>
          </w:tcPr>
          <w:p w14:paraId="1CF60928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25C9F489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4FB6FDAA" w14:textId="77777777" w:rsidR="009C607B" w:rsidRPr="006867AD" w:rsidRDefault="009C607B" w:rsidP="004E6F93">
            <w:pPr>
              <w:pStyle w:val="NoSpacing"/>
            </w:pPr>
            <w:r>
              <w:t xml:space="preserve">LP Renewables / Eku Energy - </w:t>
            </w:r>
            <w:hyperlink w:anchor="OranaBelahBESS801" w:history="1">
              <w:r w:rsidRPr="0048594A">
                <w:rPr>
                  <w:rStyle w:val="Hyperlink"/>
                </w:rPr>
                <w:t>Belah BESS</w:t>
              </w:r>
              <w:r>
                <w:rPr>
                  <w:rStyle w:val="Hyperlink"/>
                </w:rPr>
                <w:t xml:space="preserve"> requires fresh MCU application to SARA</w:t>
              </w:r>
            </w:hyperlink>
          </w:p>
        </w:tc>
        <w:tc>
          <w:tcPr>
            <w:tcW w:w="567" w:type="dxa"/>
          </w:tcPr>
          <w:p w14:paraId="3A2E510E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74534" w14:paraId="02779740" w14:textId="77777777" w:rsidTr="004E6F93">
        <w:tc>
          <w:tcPr>
            <w:tcW w:w="1418" w:type="dxa"/>
          </w:tcPr>
          <w:p w14:paraId="731D022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3AE879F2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SA</w:t>
            </w:r>
          </w:p>
        </w:tc>
        <w:tc>
          <w:tcPr>
            <w:tcW w:w="7088" w:type="dxa"/>
          </w:tcPr>
          <w:p w14:paraId="039B026C" w14:textId="77777777" w:rsidR="009C607B" w:rsidRPr="00FF16F7" w:rsidRDefault="009C607B" w:rsidP="004E6F93">
            <w:pPr>
              <w:pStyle w:val="NoSpacing"/>
            </w:pPr>
            <w:r w:rsidRPr="004F3E55">
              <w:t xml:space="preserve">Tilt Renewables – </w:t>
            </w:r>
            <w:hyperlink w:anchor="TiltPalmerWind801" w:history="1">
              <w:r w:rsidRPr="00F9430B">
                <w:rPr>
                  <w:rStyle w:val="Hyperlink"/>
                </w:rPr>
                <w:t xml:space="preserve">288MW Palmer Wind Farm </w:t>
              </w:r>
              <w:r>
                <w:rPr>
                  <w:rStyle w:val="Hyperlink"/>
                </w:rPr>
                <w:t>Meet the Contractor event</w:t>
              </w:r>
            </w:hyperlink>
          </w:p>
        </w:tc>
        <w:tc>
          <w:tcPr>
            <w:tcW w:w="567" w:type="dxa"/>
          </w:tcPr>
          <w:p w14:paraId="6CB8A3FA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F774BA" w14:paraId="23AAD8CE" w14:textId="77777777" w:rsidTr="004E6F93">
        <w:tc>
          <w:tcPr>
            <w:tcW w:w="1418" w:type="dxa"/>
          </w:tcPr>
          <w:p w14:paraId="40F2153E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2225BEB3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VIC</w:t>
            </w:r>
          </w:p>
        </w:tc>
        <w:tc>
          <w:tcPr>
            <w:tcW w:w="7088" w:type="dxa"/>
          </w:tcPr>
          <w:p w14:paraId="1D1194F9" w14:textId="77777777" w:rsidR="009C607B" w:rsidRPr="007B7E79" w:rsidRDefault="009C607B" w:rsidP="004E6F93">
            <w:pPr>
              <w:pStyle w:val="NoSpacing"/>
            </w:pPr>
            <w:r w:rsidRPr="00280A8F">
              <w:t>Akaysha Energy</w:t>
            </w:r>
            <w:r>
              <w:t xml:space="preserve"> - </w:t>
            </w:r>
            <w:hyperlink w:anchor="AkayshaGlenrowanBESS801" w:history="1">
              <w:r w:rsidRPr="00280A8F">
                <w:rPr>
                  <w:rStyle w:val="Hyperlink"/>
                </w:rPr>
                <w:t>400MW/1600MWh Glenrowan BESS Project granted Planning Permit</w:t>
              </w:r>
            </w:hyperlink>
          </w:p>
        </w:tc>
        <w:tc>
          <w:tcPr>
            <w:tcW w:w="567" w:type="dxa"/>
          </w:tcPr>
          <w:p w14:paraId="468CD3EC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F774BA" w14:paraId="3227D74D" w14:textId="77777777" w:rsidTr="004E6F93">
        <w:tc>
          <w:tcPr>
            <w:tcW w:w="1418" w:type="dxa"/>
          </w:tcPr>
          <w:p w14:paraId="6C4C2908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40CEFBB6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VIC</w:t>
            </w:r>
          </w:p>
        </w:tc>
        <w:tc>
          <w:tcPr>
            <w:tcW w:w="7088" w:type="dxa"/>
          </w:tcPr>
          <w:p w14:paraId="5F9B4CDB" w14:textId="77777777" w:rsidR="009C607B" w:rsidRPr="007B7E79" w:rsidRDefault="009C607B" w:rsidP="004E6F93">
            <w:pPr>
              <w:pStyle w:val="NoSpacing"/>
            </w:pPr>
            <w:r>
              <w:t xml:space="preserve">Atmos Renewables - </w:t>
            </w:r>
            <w:hyperlink w:anchor="AtmosHeywoodBESS801" w:history="1">
              <w:r w:rsidRPr="00570D1C">
                <w:rPr>
                  <w:rStyle w:val="Hyperlink"/>
                </w:rPr>
                <w:t>Heywood BESS</w:t>
              </w:r>
              <w:r>
                <w:rPr>
                  <w:rStyle w:val="Hyperlink"/>
                </w:rPr>
                <w:t xml:space="preserve"> Project granted Planning Permit</w:t>
              </w:r>
            </w:hyperlink>
          </w:p>
        </w:tc>
        <w:tc>
          <w:tcPr>
            <w:tcW w:w="567" w:type="dxa"/>
          </w:tcPr>
          <w:p w14:paraId="63E0624C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0049A1" w14:paraId="20D458A9" w14:textId="77777777" w:rsidTr="004E6F93">
        <w:tc>
          <w:tcPr>
            <w:tcW w:w="1418" w:type="dxa"/>
          </w:tcPr>
          <w:p w14:paraId="3D7B68B5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426CC963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VIC</w:t>
            </w:r>
          </w:p>
        </w:tc>
        <w:tc>
          <w:tcPr>
            <w:tcW w:w="7088" w:type="dxa"/>
          </w:tcPr>
          <w:p w14:paraId="6276A870" w14:textId="77777777" w:rsidR="009C607B" w:rsidRPr="000049A1" w:rsidRDefault="009C607B" w:rsidP="004E6F93">
            <w:pPr>
              <w:pStyle w:val="NoSpacing"/>
              <w:rPr>
                <w:lang w:val="en-AU"/>
              </w:rPr>
            </w:pPr>
            <w:r w:rsidRPr="00026FED">
              <w:t>Ørsted</w:t>
            </w:r>
            <w:r w:rsidRPr="001307EA">
              <w:t xml:space="preserve"> </w:t>
            </w:r>
            <w:r>
              <w:t xml:space="preserve">- </w:t>
            </w:r>
            <w:hyperlink w:anchor="Ørsted_GippslandOffshoreWind801" w:history="1">
              <w:r w:rsidRPr="00B66CD8">
                <w:rPr>
                  <w:rStyle w:val="Hyperlink"/>
                </w:rPr>
                <w:t>Gippsland 1 Offshore Wind Farm, EPBC Referral</w:t>
              </w:r>
            </w:hyperlink>
          </w:p>
        </w:tc>
        <w:tc>
          <w:tcPr>
            <w:tcW w:w="567" w:type="dxa"/>
          </w:tcPr>
          <w:p w14:paraId="7D28C9D8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F774BA" w14:paraId="135E1FFF" w14:textId="77777777" w:rsidTr="004E6F93">
        <w:tc>
          <w:tcPr>
            <w:tcW w:w="1418" w:type="dxa"/>
          </w:tcPr>
          <w:p w14:paraId="0D5A022C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5111FCFE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3A238027" w14:textId="77777777" w:rsidR="009C607B" w:rsidRPr="002F351C" w:rsidRDefault="009C607B" w:rsidP="004E6F93">
            <w:pPr>
              <w:pStyle w:val="NoSpacing"/>
            </w:pPr>
            <w:r>
              <w:t xml:space="preserve">Atmos Renewables - </w:t>
            </w:r>
            <w:hyperlink w:anchor="AtmosParronMaamMarangWind801" w:history="1">
              <w:r w:rsidRPr="00C83BFC">
                <w:rPr>
                  <w:rStyle w:val="Hyperlink"/>
                </w:rPr>
                <w:t>Yued Aboriginal Corporation agreement on the proposed Parron Maam Marang Farm</w:t>
              </w:r>
            </w:hyperlink>
          </w:p>
        </w:tc>
        <w:tc>
          <w:tcPr>
            <w:tcW w:w="567" w:type="dxa"/>
          </w:tcPr>
          <w:p w14:paraId="7EF836E0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14A12BDA" w14:textId="77777777" w:rsidTr="004E6F93">
        <w:tc>
          <w:tcPr>
            <w:tcW w:w="1418" w:type="dxa"/>
          </w:tcPr>
          <w:p w14:paraId="1CFE2D6A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5E2102B0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33710935" w14:textId="77777777" w:rsidR="009C607B" w:rsidRPr="007F4AB4" w:rsidRDefault="009C607B" w:rsidP="004E6F93">
            <w:pPr>
              <w:pStyle w:val="NoSpacing"/>
            </w:pPr>
            <w:r w:rsidRPr="005D407F">
              <w:t xml:space="preserve">Australian Vanadium / VSUN Energy - </w:t>
            </w:r>
            <w:hyperlink w:anchor="AVLKalgoorlieVBESS801" w:history="1">
              <w:r w:rsidRPr="005D407F">
                <w:rPr>
                  <w:rStyle w:val="Hyperlink"/>
                </w:rPr>
                <w:t>Kalgoorlie V</w:t>
              </w:r>
              <w:r>
                <w:rPr>
                  <w:rStyle w:val="Hyperlink"/>
                </w:rPr>
                <w:t>BESS</w:t>
              </w:r>
              <w:r w:rsidRPr="005D407F">
                <w:rPr>
                  <w:rStyle w:val="Hyperlink"/>
                </w:rPr>
                <w:t xml:space="preserve"> Stage One EoI submi</w:t>
              </w:r>
              <w:r>
                <w:rPr>
                  <w:rStyle w:val="Hyperlink"/>
                </w:rPr>
                <w:t>tted</w:t>
              </w:r>
            </w:hyperlink>
          </w:p>
        </w:tc>
        <w:tc>
          <w:tcPr>
            <w:tcW w:w="567" w:type="dxa"/>
          </w:tcPr>
          <w:p w14:paraId="127B05F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7F76DE" w14:paraId="0B71C5BE" w14:textId="77777777" w:rsidTr="004E6F93">
        <w:tc>
          <w:tcPr>
            <w:tcW w:w="1418" w:type="dxa"/>
          </w:tcPr>
          <w:p w14:paraId="061C107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Electricity</w:t>
            </w:r>
          </w:p>
        </w:tc>
        <w:tc>
          <w:tcPr>
            <w:tcW w:w="992" w:type="dxa"/>
          </w:tcPr>
          <w:p w14:paraId="7DB100B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0A74877B" w14:textId="77777777" w:rsidR="009C607B" w:rsidRPr="00EC6C09" w:rsidRDefault="009C607B" w:rsidP="004E6F93">
            <w:pPr>
              <w:pStyle w:val="NoSpacing"/>
            </w:pPr>
            <w:r w:rsidRPr="00F661B0">
              <w:t>Northern Star</w:t>
            </w:r>
            <w:r>
              <w:t xml:space="preserve"> Resources – </w:t>
            </w:r>
            <w:hyperlink w:anchor="NSTKCGMElectricity801" w:history="1">
              <w:r w:rsidRPr="00F661B0">
                <w:rPr>
                  <w:rStyle w:val="Hyperlink"/>
                </w:rPr>
                <w:t xml:space="preserve">KCGM thermal and renewable powering </w:t>
              </w:r>
              <w:r w:rsidRPr="00F661B0">
                <w:rPr>
                  <w:rStyle w:val="Hyperlink"/>
                </w:rPr>
                <w:lastRenderedPageBreak/>
                <w:t>proposals</w:t>
              </w:r>
            </w:hyperlink>
          </w:p>
        </w:tc>
        <w:tc>
          <w:tcPr>
            <w:tcW w:w="567" w:type="dxa"/>
          </w:tcPr>
          <w:p w14:paraId="337E32D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lastRenderedPageBreak/>
              <w:t>801</w:t>
            </w:r>
          </w:p>
        </w:tc>
      </w:tr>
      <w:tr w:rsidR="009C607B" w:rsidRPr="00874534" w14:paraId="644CCD23" w14:textId="77777777" w:rsidTr="004E6F93">
        <w:tc>
          <w:tcPr>
            <w:tcW w:w="1418" w:type="dxa"/>
          </w:tcPr>
          <w:p w14:paraId="26BBB6C2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lastRenderedPageBreak/>
              <w:t>Manufacturing</w:t>
            </w:r>
          </w:p>
        </w:tc>
        <w:tc>
          <w:tcPr>
            <w:tcW w:w="992" w:type="dxa"/>
          </w:tcPr>
          <w:p w14:paraId="0A5EF4D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77E29C36" w14:textId="77777777" w:rsidR="009C607B" w:rsidRPr="00B8281F" w:rsidRDefault="009C607B" w:rsidP="004E6F93">
            <w:pPr>
              <w:pStyle w:val="NoSpacing"/>
            </w:pPr>
            <w:r w:rsidRPr="009220AC">
              <w:t>Alpha HPA</w:t>
            </w:r>
            <w:r>
              <w:t xml:space="preserve"> - </w:t>
            </w:r>
            <w:hyperlink w:anchor="A4NHPAFirst801" w:history="1">
              <w:r w:rsidRPr="007D3C1D">
                <w:rPr>
                  <w:rStyle w:val="Hyperlink"/>
                </w:rPr>
                <w:t>$704M available for HPA First Project Stage 2 construction, and Stage 1 expansion</w:t>
              </w:r>
            </w:hyperlink>
          </w:p>
        </w:tc>
        <w:tc>
          <w:tcPr>
            <w:tcW w:w="567" w:type="dxa"/>
          </w:tcPr>
          <w:p w14:paraId="4B8FBCDA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0049A1" w14:paraId="389AE918" w14:textId="77777777" w:rsidTr="004E6F93">
        <w:tc>
          <w:tcPr>
            <w:tcW w:w="1418" w:type="dxa"/>
          </w:tcPr>
          <w:p w14:paraId="71669EAA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Manufacturing</w:t>
            </w:r>
          </w:p>
        </w:tc>
        <w:tc>
          <w:tcPr>
            <w:tcW w:w="992" w:type="dxa"/>
          </w:tcPr>
          <w:p w14:paraId="08E1CFA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59E70E4E" w14:textId="77777777" w:rsidR="009C607B" w:rsidRPr="000049A1" w:rsidRDefault="009C607B" w:rsidP="004E6F93">
            <w:pPr>
              <w:pStyle w:val="NoSpacing"/>
              <w:rPr>
                <w:lang w:val="en-AU"/>
              </w:rPr>
            </w:pPr>
            <w:r w:rsidRPr="00E303AF">
              <w:rPr>
                <w:lang w:val="en-AU"/>
              </w:rPr>
              <w:t xml:space="preserve">Jet Zero - </w:t>
            </w:r>
            <w:hyperlink w:anchor="JetZero_ProjectUlyssesSAF801" w:history="1">
              <w:r>
                <w:rPr>
                  <w:rStyle w:val="Hyperlink"/>
                </w:rPr>
                <w:t>Project Ulysses Sustainable Aviation Fuel, EPBC Referral</w:t>
              </w:r>
            </w:hyperlink>
          </w:p>
        </w:tc>
        <w:tc>
          <w:tcPr>
            <w:tcW w:w="567" w:type="dxa"/>
          </w:tcPr>
          <w:p w14:paraId="101CB6B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4B8A2B35" w14:textId="77777777" w:rsidTr="004E6F93">
        <w:tc>
          <w:tcPr>
            <w:tcW w:w="1418" w:type="dxa"/>
          </w:tcPr>
          <w:p w14:paraId="29ED0A4C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Manufacturing</w:t>
            </w:r>
          </w:p>
        </w:tc>
        <w:tc>
          <w:tcPr>
            <w:tcW w:w="992" w:type="dxa"/>
          </w:tcPr>
          <w:p w14:paraId="05B0D184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6B626880" w14:textId="77777777" w:rsidR="009C607B" w:rsidRPr="00470EC7" w:rsidRDefault="009C607B" w:rsidP="004E6F93">
            <w:pPr>
              <w:pStyle w:val="NoSpacing"/>
            </w:pPr>
            <w:r>
              <w:t xml:space="preserve">Queensland Government - </w:t>
            </w:r>
            <w:hyperlink w:anchor="QLDGovTQMGP801" w:history="1">
              <w:r w:rsidRPr="00627050">
                <w:rPr>
                  <w:rStyle w:val="Hyperlink"/>
                </w:rPr>
                <w:t>$79.1M Transforming Queensland Manufacturing Grant Program inviting applications</w:t>
              </w:r>
            </w:hyperlink>
          </w:p>
        </w:tc>
        <w:tc>
          <w:tcPr>
            <w:tcW w:w="567" w:type="dxa"/>
          </w:tcPr>
          <w:p w14:paraId="394FF58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6FB2A042" w14:textId="77777777" w:rsidTr="004E6F93">
        <w:tc>
          <w:tcPr>
            <w:tcW w:w="1418" w:type="dxa"/>
          </w:tcPr>
          <w:p w14:paraId="0EA865D3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Manufacturing</w:t>
            </w:r>
          </w:p>
        </w:tc>
        <w:tc>
          <w:tcPr>
            <w:tcW w:w="992" w:type="dxa"/>
          </w:tcPr>
          <w:p w14:paraId="6D5713C2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409DFDF3" w14:textId="77777777" w:rsidR="009C607B" w:rsidRPr="00865FF0" w:rsidRDefault="009C607B" w:rsidP="004E6F93">
            <w:r w:rsidRPr="00865FF0">
              <w:t xml:space="preserve">Queensland Government - </w:t>
            </w:r>
            <w:hyperlink w:anchor="QLDGovTIQMarket801" w:history="1">
              <w:r w:rsidRPr="00865FF0">
                <w:rPr>
                  <w:rStyle w:val="Hyperlink"/>
                </w:rPr>
                <w:t>The TIQ Market Accelerator Program inviting applications</w:t>
              </w:r>
            </w:hyperlink>
          </w:p>
        </w:tc>
        <w:tc>
          <w:tcPr>
            <w:tcW w:w="567" w:type="dxa"/>
          </w:tcPr>
          <w:p w14:paraId="08243284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74534" w14:paraId="55BC2B7F" w14:textId="77777777" w:rsidTr="004E6F93">
        <w:tc>
          <w:tcPr>
            <w:tcW w:w="1418" w:type="dxa"/>
          </w:tcPr>
          <w:p w14:paraId="32BAE78F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Manufacturing</w:t>
            </w:r>
          </w:p>
        </w:tc>
        <w:tc>
          <w:tcPr>
            <w:tcW w:w="992" w:type="dxa"/>
          </w:tcPr>
          <w:p w14:paraId="47521BDC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3403A8A1" w14:textId="77777777" w:rsidR="009C607B" w:rsidRPr="0055520F" w:rsidRDefault="009C607B" w:rsidP="004E6F93">
            <w:pPr>
              <w:pStyle w:val="NoSpacing"/>
            </w:pPr>
            <w:r w:rsidRPr="008440BC">
              <w:t>International Graphite</w:t>
            </w:r>
            <w:r>
              <w:t xml:space="preserve"> – </w:t>
            </w:r>
            <w:hyperlink w:anchor="IG6CollieGraphite801" w:history="1">
              <w:r>
                <w:rPr>
                  <w:rStyle w:val="Hyperlink"/>
                </w:rPr>
                <w:t>On track for t</w:t>
              </w:r>
              <w:r w:rsidRPr="00E956E5">
                <w:rPr>
                  <w:rStyle w:val="Hyperlink"/>
                </w:rPr>
                <w:t>wo manufacturing facilities by 2027</w:t>
              </w:r>
            </w:hyperlink>
          </w:p>
        </w:tc>
        <w:tc>
          <w:tcPr>
            <w:tcW w:w="567" w:type="dxa"/>
          </w:tcPr>
          <w:p w14:paraId="0B68FCF0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74534" w14:paraId="22C67754" w14:textId="77777777" w:rsidTr="004E6F93">
        <w:tc>
          <w:tcPr>
            <w:tcW w:w="1418" w:type="dxa"/>
          </w:tcPr>
          <w:p w14:paraId="2EDD9CB3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06D158A5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28426EB6" w14:textId="77777777" w:rsidR="009C607B" w:rsidRPr="00325372" w:rsidRDefault="009C607B" w:rsidP="004E6F93">
            <w:pPr>
              <w:pStyle w:val="NoSpacing"/>
            </w:pPr>
            <w:r>
              <w:t xml:space="preserve">Aeris Resources - </w:t>
            </w:r>
            <w:hyperlink w:anchor="AISConstellationCu801" w:history="1">
              <w:r w:rsidRPr="00CC7555">
                <w:rPr>
                  <w:rStyle w:val="Hyperlink"/>
                </w:rPr>
                <w:t>Constellation Copper Project feasibility study progressing</w:t>
              </w:r>
            </w:hyperlink>
          </w:p>
        </w:tc>
        <w:tc>
          <w:tcPr>
            <w:tcW w:w="567" w:type="dxa"/>
          </w:tcPr>
          <w:p w14:paraId="179DFB82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58C646A6" w14:textId="77777777" w:rsidTr="004E6F93">
        <w:tc>
          <w:tcPr>
            <w:tcW w:w="1418" w:type="dxa"/>
          </w:tcPr>
          <w:p w14:paraId="32DCA7D6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561F79CF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1090D577" w14:textId="77777777" w:rsidR="009C607B" w:rsidRPr="00415C3F" w:rsidRDefault="009C607B" w:rsidP="004E6F93">
            <w:pPr>
              <w:pStyle w:val="NoSpacing"/>
            </w:pPr>
            <w:r w:rsidRPr="00C71B7F">
              <w:t xml:space="preserve">Australian Mines </w:t>
            </w:r>
            <w:r>
              <w:t xml:space="preserve">- </w:t>
            </w:r>
            <w:hyperlink w:anchor="AUZFlemingtonScandium801" w:history="1">
              <w:r w:rsidRPr="00574BBB">
                <w:rPr>
                  <w:rStyle w:val="Hyperlink"/>
                </w:rPr>
                <w:t xml:space="preserve">Flemington Scandium-Nickel-Cobalt Project </w:t>
              </w:r>
              <w:r>
                <w:rPr>
                  <w:rStyle w:val="Hyperlink"/>
                </w:rPr>
                <w:t xml:space="preserve">Updated </w:t>
              </w:r>
              <w:r w:rsidRPr="00574BBB">
                <w:rPr>
                  <w:rStyle w:val="Hyperlink"/>
                </w:rPr>
                <w:t xml:space="preserve">Scoping Study </w:t>
              </w:r>
              <w:r>
                <w:rPr>
                  <w:rStyle w:val="Hyperlink"/>
                </w:rPr>
                <w:t>underway</w:t>
              </w:r>
            </w:hyperlink>
          </w:p>
        </w:tc>
        <w:tc>
          <w:tcPr>
            <w:tcW w:w="567" w:type="dxa"/>
          </w:tcPr>
          <w:p w14:paraId="1F59F2DA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186A7DC5" w14:textId="77777777" w:rsidTr="004E6F93">
        <w:tc>
          <w:tcPr>
            <w:tcW w:w="1418" w:type="dxa"/>
          </w:tcPr>
          <w:p w14:paraId="499123A6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60116CDF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178A917D" w14:textId="77777777" w:rsidR="009C607B" w:rsidRPr="004B505E" w:rsidRDefault="009C607B" w:rsidP="004E6F93">
            <w:r w:rsidRPr="00D52EF2">
              <w:t xml:space="preserve">First Tin – </w:t>
            </w:r>
            <w:hyperlink w:anchor="FirstTarongaTin801" w:history="1">
              <w:r w:rsidRPr="00D52EF2">
                <w:rPr>
                  <w:rStyle w:val="Hyperlink"/>
                </w:rPr>
                <w:t xml:space="preserve">Taronga Tin Project </w:t>
              </w:r>
              <w:r>
                <w:rPr>
                  <w:rStyle w:val="Hyperlink"/>
                </w:rPr>
                <w:t>MRE update pending</w:t>
              </w:r>
            </w:hyperlink>
          </w:p>
        </w:tc>
        <w:tc>
          <w:tcPr>
            <w:tcW w:w="567" w:type="dxa"/>
          </w:tcPr>
          <w:p w14:paraId="39FC2028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7F76DE" w14:paraId="74A7FA37" w14:textId="77777777" w:rsidTr="004E6F93">
        <w:tc>
          <w:tcPr>
            <w:tcW w:w="1418" w:type="dxa"/>
          </w:tcPr>
          <w:p w14:paraId="48679CDF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49F9FA9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160F5C0F" w14:textId="77777777" w:rsidR="009C607B" w:rsidRPr="00C05BE0" w:rsidRDefault="009C607B" w:rsidP="004E6F93">
            <w:pPr>
              <w:pStyle w:val="NoSpacing"/>
            </w:pPr>
            <w:r>
              <w:t xml:space="preserve">LinQ Minerals – </w:t>
            </w:r>
            <w:hyperlink w:anchor="LNQGilmoreAuCu801" w:history="1">
              <w:r w:rsidRPr="00142060">
                <w:rPr>
                  <w:rStyle w:val="Hyperlink"/>
                </w:rPr>
                <w:t xml:space="preserve">$20M on hand to advance Gilmore Gold-Copper Project </w:t>
              </w:r>
              <w:r>
                <w:rPr>
                  <w:rStyle w:val="Hyperlink"/>
                </w:rPr>
                <w:t>(G</w:t>
              </w:r>
              <w:r w:rsidRPr="00142060">
                <w:rPr>
                  <w:rStyle w:val="Hyperlink"/>
                </w:rPr>
                <w:t>idginbung Gold Project</w:t>
              </w:r>
              <w:r>
                <w:rPr>
                  <w:rStyle w:val="Hyperlink"/>
                </w:rPr>
                <w:t>) drilling</w:t>
              </w:r>
            </w:hyperlink>
          </w:p>
        </w:tc>
        <w:tc>
          <w:tcPr>
            <w:tcW w:w="567" w:type="dxa"/>
          </w:tcPr>
          <w:p w14:paraId="664B5FD2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DF313E" w14:paraId="49FC9956" w14:textId="77777777" w:rsidTr="004E6F93">
        <w:tc>
          <w:tcPr>
            <w:tcW w:w="1418" w:type="dxa"/>
          </w:tcPr>
          <w:p w14:paraId="6B3704A4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38BA00BD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52BB218F" w14:textId="77777777" w:rsidR="009C607B" w:rsidRPr="0034122F" w:rsidRDefault="009C607B" w:rsidP="004E6F93">
            <w:pPr>
              <w:pStyle w:val="NoSpacing"/>
            </w:pPr>
            <w:r w:rsidRPr="007C28C3">
              <w:t>Silver Mines</w:t>
            </w:r>
            <w:r>
              <w:t xml:space="preserve"> - </w:t>
            </w:r>
            <w:hyperlink w:anchor="SVLBowdensSilver801" w:history="1">
              <w:r w:rsidRPr="00245AFB">
                <w:rPr>
                  <w:rStyle w:val="Hyperlink"/>
                </w:rPr>
                <w:t>Bowdens Silver Project</w:t>
              </w:r>
              <w:r>
                <w:rPr>
                  <w:rStyle w:val="Hyperlink"/>
                </w:rPr>
                <w:t xml:space="preserve"> environmental studies being refreshed</w:t>
              </w:r>
            </w:hyperlink>
          </w:p>
        </w:tc>
        <w:tc>
          <w:tcPr>
            <w:tcW w:w="567" w:type="dxa"/>
          </w:tcPr>
          <w:p w14:paraId="70034F0D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3A437749" w14:textId="77777777" w:rsidTr="004E6F93">
        <w:tc>
          <w:tcPr>
            <w:tcW w:w="1418" w:type="dxa"/>
          </w:tcPr>
          <w:p w14:paraId="7A935C9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02532F33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NT</w:t>
            </w:r>
          </w:p>
        </w:tc>
        <w:tc>
          <w:tcPr>
            <w:tcW w:w="7088" w:type="dxa"/>
          </w:tcPr>
          <w:p w14:paraId="4C466934" w14:textId="77777777" w:rsidR="009C607B" w:rsidRPr="009F2D17" w:rsidRDefault="009C607B" w:rsidP="004E6F93">
            <w:pPr>
              <w:pStyle w:val="NoSpacing"/>
            </w:pPr>
            <w:r w:rsidRPr="00072B34">
              <w:t>Plutonic</w:t>
            </w:r>
            <w:r>
              <w:t xml:space="preserve"> - </w:t>
            </w:r>
            <w:hyperlink w:anchor="PlutonicChampion801" w:history="1">
              <w:r w:rsidRPr="00687806">
                <w:rPr>
                  <w:rStyle w:val="Hyperlink"/>
                </w:rPr>
                <w:t>Champion Project drilling program preparations advancing</w:t>
              </w:r>
            </w:hyperlink>
          </w:p>
        </w:tc>
        <w:tc>
          <w:tcPr>
            <w:tcW w:w="567" w:type="dxa"/>
          </w:tcPr>
          <w:p w14:paraId="443EDA24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4966499C" w14:textId="77777777" w:rsidTr="004E6F93">
        <w:tc>
          <w:tcPr>
            <w:tcW w:w="1418" w:type="dxa"/>
          </w:tcPr>
          <w:p w14:paraId="49440E0D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52DBDD1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NT</w:t>
            </w:r>
          </w:p>
        </w:tc>
        <w:tc>
          <w:tcPr>
            <w:tcW w:w="7088" w:type="dxa"/>
          </w:tcPr>
          <w:p w14:paraId="57BDA96D" w14:textId="77777777" w:rsidR="009C607B" w:rsidRPr="002405D0" w:rsidRDefault="009C607B" w:rsidP="004E6F93">
            <w:pPr>
              <w:pStyle w:val="NoSpacing"/>
            </w:pPr>
            <w:r w:rsidRPr="00C5664D">
              <w:t xml:space="preserve">Tennant Creek Copper Alliance </w:t>
            </w:r>
            <w:r>
              <w:t xml:space="preserve">- </w:t>
            </w:r>
            <w:hyperlink w:anchor="TCCAProcessingFacility801" w:history="1">
              <w:r w:rsidRPr="00970AE0">
                <w:rPr>
                  <w:rStyle w:val="Hyperlink"/>
                </w:rPr>
                <w:t>Multi-User Minerals Processing Facility Feasibility Study awarded funding</w:t>
              </w:r>
            </w:hyperlink>
          </w:p>
        </w:tc>
        <w:tc>
          <w:tcPr>
            <w:tcW w:w="567" w:type="dxa"/>
          </w:tcPr>
          <w:p w14:paraId="22198DEC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41598382" w14:textId="77777777" w:rsidTr="004E6F93">
        <w:tc>
          <w:tcPr>
            <w:tcW w:w="1418" w:type="dxa"/>
          </w:tcPr>
          <w:p w14:paraId="7422CC52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76056025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47465D1C" w14:textId="77777777" w:rsidR="009C607B" w:rsidRPr="00E16E0D" w:rsidRDefault="009C607B" w:rsidP="004E6F93">
            <w:pPr>
              <w:pStyle w:val="NoSpacing"/>
            </w:pPr>
            <w:r w:rsidRPr="00EB17EF">
              <w:t xml:space="preserve">Cannindah Resources </w:t>
            </w:r>
            <w:r>
              <w:t xml:space="preserve">- </w:t>
            </w:r>
            <w:hyperlink w:anchor="CAEMtCannindahCuAu801" w:history="1">
              <w:r w:rsidRPr="00BB17AF">
                <w:rPr>
                  <w:rStyle w:val="Hyperlink"/>
                </w:rPr>
                <w:t>$</w:t>
              </w:r>
              <w:r>
                <w:rPr>
                  <w:rStyle w:val="Hyperlink"/>
                </w:rPr>
                <w:t xml:space="preserve">17M </w:t>
              </w:r>
              <w:r w:rsidRPr="00BB17AF">
                <w:rPr>
                  <w:rStyle w:val="Hyperlink"/>
                </w:rPr>
                <w:t xml:space="preserve">Capital Raising to expand </w:t>
              </w:r>
              <w:r>
                <w:rPr>
                  <w:rStyle w:val="Hyperlink"/>
                </w:rPr>
                <w:t>M</w:t>
              </w:r>
              <w:r w:rsidRPr="00BB17AF">
                <w:rPr>
                  <w:rStyle w:val="Hyperlink"/>
                </w:rPr>
                <w:t xml:space="preserve">t Cannindah Copper Gold Project </w:t>
              </w:r>
              <w:r>
                <w:rPr>
                  <w:rStyle w:val="Hyperlink"/>
                </w:rPr>
                <w:t>resources</w:t>
              </w:r>
            </w:hyperlink>
          </w:p>
        </w:tc>
        <w:tc>
          <w:tcPr>
            <w:tcW w:w="567" w:type="dxa"/>
          </w:tcPr>
          <w:p w14:paraId="716EC3C6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F774BA" w14:paraId="46A2A203" w14:textId="77777777" w:rsidTr="004E6F93">
        <w:tc>
          <w:tcPr>
            <w:tcW w:w="1418" w:type="dxa"/>
          </w:tcPr>
          <w:p w14:paraId="2216E06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62AAAE05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48E2EC47" w14:textId="77777777" w:rsidR="009C607B" w:rsidRPr="001364A0" w:rsidRDefault="009C607B" w:rsidP="004E6F93">
            <w:pPr>
              <w:pStyle w:val="NoSpacing"/>
            </w:pPr>
            <w:r>
              <w:t>Graphinex</w:t>
            </w:r>
            <w:r w:rsidRPr="00B079FE">
              <w:t xml:space="preserve"> - </w:t>
            </w:r>
            <w:hyperlink w:anchor="GraphinexEsmeraldaGraphite801" w:history="1">
              <w:r w:rsidRPr="00C6572E">
                <w:rPr>
                  <w:rStyle w:val="Hyperlink"/>
                </w:rPr>
                <w:t>Esmeralda Graphite Project to supply fully integrated Australia/Japan graphite-to-anode supply chain</w:t>
              </w:r>
            </w:hyperlink>
          </w:p>
        </w:tc>
        <w:tc>
          <w:tcPr>
            <w:tcW w:w="567" w:type="dxa"/>
          </w:tcPr>
          <w:p w14:paraId="448F404D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100416D1" w14:textId="77777777" w:rsidTr="004E6F93">
        <w:tc>
          <w:tcPr>
            <w:tcW w:w="1418" w:type="dxa"/>
          </w:tcPr>
          <w:p w14:paraId="682E3756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500DCDCF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3C9D69CC" w14:textId="77777777" w:rsidR="009C607B" w:rsidRPr="00812F68" w:rsidRDefault="009C607B" w:rsidP="004E6F93">
            <w:r w:rsidRPr="009534A9">
              <w:t>Green &amp; Gold Minerals</w:t>
            </w:r>
            <w:r>
              <w:t xml:space="preserve"> - </w:t>
            </w:r>
            <w:hyperlink w:anchor="GG1BurlingtonAgCuSnAuIn801" w:history="1">
              <w:r w:rsidRPr="00AA0AF8">
                <w:rPr>
                  <w:rStyle w:val="Hyperlink"/>
                </w:rPr>
                <w:t>Burlington Silver-Copper Project acquisition</w:t>
              </w:r>
            </w:hyperlink>
          </w:p>
        </w:tc>
        <w:tc>
          <w:tcPr>
            <w:tcW w:w="567" w:type="dxa"/>
          </w:tcPr>
          <w:p w14:paraId="7DF08AA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0AC841BE" w14:textId="77777777" w:rsidTr="004E6F93">
        <w:tc>
          <w:tcPr>
            <w:tcW w:w="1418" w:type="dxa"/>
          </w:tcPr>
          <w:p w14:paraId="07EC0401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0462570F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4BB292DF" w14:textId="77777777" w:rsidR="009C607B" w:rsidRPr="00865FF0" w:rsidRDefault="009C607B" w:rsidP="004E6F93">
            <w:r w:rsidRPr="00865FF0">
              <w:t xml:space="preserve">Green &amp; Gold Minerals – </w:t>
            </w:r>
            <w:hyperlink w:anchor="GG1ChillagoeFluorite801" w:history="1">
              <w:r w:rsidRPr="00865FF0">
                <w:rPr>
                  <w:rStyle w:val="Hyperlink"/>
                </w:rPr>
                <w:t>Chillagoe fluorite exploration assessment plans</w:t>
              </w:r>
            </w:hyperlink>
          </w:p>
        </w:tc>
        <w:tc>
          <w:tcPr>
            <w:tcW w:w="567" w:type="dxa"/>
          </w:tcPr>
          <w:p w14:paraId="1CB9463D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6EEC89C5" w14:textId="77777777" w:rsidTr="004E6F93">
        <w:tc>
          <w:tcPr>
            <w:tcW w:w="1418" w:type="dxa"/>
          </w:tcPr>
          <w:p w14:paraId="3F8ED69D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65CC0E8A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6056A53D" w14:textId="77777777" w:rsidR="009C607B" w:rsidRPr="00865FF0" w:rsidRDefault="009C607B" w:rsidP="004E6F93">
            <w:r w:rsidRPr="00865FF0">
              <w:t xml:space="preserve">Green &amp; Gold Minerals - </w:t>
            </w:r>
            <w:hyperlink w:anchor="GG1ChillagoeGold801" w:history="1">
              <w:r w:rsidRPr="00865FF0">
                <w:rPr>
                  <w:rStyle w:val="Hyperlink"/>
                </w:rPr>
                <w:t>Chillagoe Gold Project mining study starting in Q1 2026</w:t>
              </w:r>
            </w:hyperlink>
          </w:p>
        </w:tc>
        <w:tc>
          <w:tcPr>
            <w:tcW w:w="567" w:type="dxa"/>
          </w:tcPr>
          <w:p w14:paraId="770DFE95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5AC97E50" w14:textId="77777777" w:rsidTr="004E6F93">
        <w:tc>
          <w:tcPr>
            <w:tcW w:w="1418" w:type="dxa"/>
          </w:tcPr>
          <w:p w14:paraId="036E3D49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3731D098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0D1C1E1B" w14:textId="77777777" w:rsidR="009C607B" w:rsidRPr="005B60A0" w:rsidRDefault="009C607B" w:rsidP="004E6F93">
            <w:r w:rsidRPr="00072B34">
              <w:t xml:space="preserve">Plutonic </w:t>
            </w:r>
            <w:r>
              <w:t xml:space="preserve">- </w:t>
            </w:r>
            <w:hyperlink w:anchor="PlutonicGeorgetown801" w:history="1">
              <w:r w:rsidRPr="00687806">
                <w:rPr>
                  <w:rStyle w:val="Hyperlink"/>
                </w:rPr>
                <w:t>Georgetown Project footprint expansion</w:t>
              </w:r>
            </w:hyperlink>
          </w:p>
        </w:tc>
        <w:tc>
          <w:tcPr>
            <w:tcW w:w="567" w:type="dxa"/>
          </w:tcPr>
          <w:p w14:paraId="0ABB9ED8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3CF2C2DF" w14:textId="77777777" w:rsidTr="004E6F93">
        <w:tc>
          <w:tcPr>
            <w:tcW w:w="1418" w:type="dxa"/>
          </w:tcPr>
          <w:p w14:paraId="7EFFA59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30808C9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SA</w:t>
            </w:r>
          </w:p>
        </w:tc>
        <w:tc>
          <w:tcPr>
            <w:tcW w:w="7088" w:type="dxa"/>
          </w:tcPr>
          <w:p w14:paraId="4E9E44B6" w14:textId="77777777" w:rsidR="009C607B" w:rsidRPr="00C17E1A" w:rsidRDefault="009C607B" w:rsidP="004E6F93">
            <w:r w:rsidRPr="00281B47">
              <w:t xml:space="preserve">Australian Rare Earths – </w:t>
            </w:r>
            <w:hyperlink w:anchor="AR3KoppamurrREE801" w:history="1">
              <w:r>
                <w:rPr>
                  <w:rStyle w:val="Hyperlink"/>
                </w:rPr>
                <w:t>~$6M Raised for K</w:t>
              </w:r>
              <w:r w:rsidRPr="002902C5">
                <w:rPr>
                  <w:rStyle w:val="Hyperlink"/>
                </w:rPr>
                <w:t xml:space="preserve">oppamurra REE Project </w:t>
              </w:r>
              <w:r>
                <w:rPr>
                  <w:rStyle w:val="Hyperlink"/>
                </w:rPr>
                <w:t>work programs</w:t>
              </w:r>
            </w:hyperlink>
          </w:p>
        </w:tc>
        <w:tc>
          <w:tcPr>
            <w:tcW w:w="567" w:type="dxa"/>
          </w:tcPr>
          <w:p w14:paraId="28BEDB60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F774BA" w14:paraId="25FC1A77" w14:textId="77777777" w:rsidTr="004E6F93">
        <w:tc>
          <w:tcPr>
            <w:tcW w:w="1418" w:type="dxa"/>
          </w:tcPr>
          <w:p w14:paraId="482ACC6A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2CF0CB76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SA</w:t>
            </w:r>
          </w:p>
        </w:tc>
        <w:tc>
          <w:tcPr>
            <w:tcW w:w="7088" w:type="dxa"/>
          </w:tcPr>
          <w:p w14:paraId="2CBA3640" w14:textId="77777777" w:rsidR="009C607B" w:rsidRPr="007F76DE" w:rsidRDefault="009C607B" w:rsidP="004E6F93">
            <w:pPr>
              <w:pStyle w:val="NoSpacing"/>
            </w:pPr>
            <w:r>
              <w:t xml:space="preserve">Heavy Rare Earths - </w:t>
            </w:r>
            <w:hyperlink w:anchor="HRERadiumHill801" w:history="1">
              <w:r w:rsidRPr="003B49E5">
                <w:rPr>
                  <w:rStyle w:val="Hyperlink"/>
                </w:rPr>
                <w:t>Radium Hill Agreement Expanded to include All Mineral ahead of maiden drilling</w:t>
              </w:r>
            </w:hyperlink>
          </w:p>
        </w:tc>
        <w:tc>
          <w:tcPr>
            <w:tcW w:w="567" w:type="dxa"/>
          </w:tcPr>
          <w:p w14:paraId="7EBFFA8E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0794872D" w14:textId="77777777" w:rsidTr="004E6F93">
        <w:tc>
          <w:tcPr>
            <w:tcW w:w="1418" w:type="dxa"/>
          </w:tcPr>
          <w:p w14:paraId="53900AE4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57FEA77D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TAS</w:t>
            </w:r>
          </w:p>
        </w:tc>
        <w:tc>
          <w:tcPr>
            <w:tcW w:w="7088" w:type="dxa"/>
          </w:tcPr>
          <w:p w14:paraId="5F6C5E5E" w14:textId="77777777" w:rsidR="009C607B" w:rsidRPr="00865FF0" w:rsidRDefault="009C607B" w:rsidP="004E6F93">
            <w:r w:rsidRPr="00865FF0">
              <w:t xml:space="preserve">Lode Resources - </w:t>
            </w:r>
            <w:hyperlink w:anchor="LDRGranvilleTin801" w:history="1">
              <w:r w:rsidRPr="00865FF0">
                <w:rPr>
                  <w:rStyle w:val="Hyperlink"/>
                </w:rPr>
                <w:t>Granville Tin Project exploration plans</w:t>
              </w:r>
            </w:hyperlink>
          </w:p>
        </w:tc>
        <w:tc>
          <w:tcPr>
            <w:tcW w:w="567" w:type="dxa"/>
          </w:tcPr>
          <w:p w14:paraId="5B6D34EE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5442BDBE" w14:textId="77777777" w:rsidTr="004E6F93">
        <w:tc>
          <w:tcPr>
            <w:tcW w:w="1418" w:type="dxa"/>
          </w:tcPr>
          <w:p w14:paraId="68126E5C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2620B549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TAS</w:t>
            </w:r>
          </w:p>
        </w:tc>
        <w:tc>
          <w:tcPr>
            <w:tcW w:w="7088" w:type="dxa"/>
          </w:tcPr>
          <w:p w14:paraId="4FD780A5" w14:textId="77777777" w:rsidR="009C607B" w:rsidRPr="00865FF0" w:rsidRDefault="009C607B" w:rsidP="004E6F93">
            <w:r w:rsidRPr="00865FF0">
              <w:t xml:space="preserve">Lode Resources – </w:t>
            </w:r>
            <w:hyperlink w:anchor="LDRMagwoodSbUrallaAu801" w:history="1">
              <w:r w:rsidRPr="00865FF0">
                <w:rPr>
                  <w:rStyle w:val="Hyperlink"/>
                </w:rPr>
                <w:t>Magwood Antimony &amp; Uralla Gold Projects exploration plans (NSW)</w:t>
              </w:r>
            </w:hyperlink>
          </w:p>
        </w:tc>
        <w:tc>
          <w:tcPr>
            <w:tcW w:w="567" w:type="dxa"/>
          </w:tcPr>
          <w:p w14:paraId="196F0C9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66DE67F2" w14:textId="77777777" w:rsidTr="004E6F93">
        <w:tc>
          <w:tcPr>
            <w:tcW w:w="1418" w:type="dxa"/>
          </w:tcPr>
          <w:p w14:paraId="1F76076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0E06CB0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TAS</w:t>
            </w:r>
          </w:p>
        </w:tc>
        <w:tc>
          <w:tcPr>
            <w:tcW w:w="7088" w:type="dxa"/>
          </w:tcPr>
          <w:p w14:paraId="35A8298E" w14:textId="77777777" w:rsidR="009C607B" w:rsidRPr="00865FF0" w:rsidRDefault="009C607B" w:rsidP="004E6F93">
            <w:r>
              <w:t>Lode Resources</w:t>
            </w:r>
            <w:r w:rsidRPr="00ED4D0A">
              <w:t xml:space="preserve"> </w:t>
            </w:r>
            <w:r>
              <w:t xml:space="preserve">– </w:t>
            </w:r>
            <w:hyperlink w:anchor="LDRMontezumaSbAg801" w:history="1">
              <w:r w:rsidRPr="00AC0309">
                <w:rPr>
                  <w:rStyle w:val="Hyperlink"/>
                </w:rPr>
                <w:t>Montezuma Antimony Project development strategy &amp; next steps</w:t>
              </w:r>
            </w:hyperlink>
          </w:p>
        </w:tc>
        <w:tc>
          <w:tcPr>
            <w:tcW w:w="567" w:type="dxa"/>
          </w:tcPr>
          <w:p w14:paraId="0F4F0E25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0603F2B2" w14:textId="77777777" w:rsidTr="004E6F93">
        <w:tc>
          <w:tcPr>
            <w:tcW w:w="1418" w:type="dxa"/>
          </w:tcPr>
          <w:p w14:paraId="7D46AC3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1B48C89E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TAS</w:t>
            </w:r>
          </w:p>
        </w:tc>
        <w:tc>
          <w:tcPr>
            <w:tcW w:w="7088" w:type="dxa"/>
          </w:tcPr>
          <w:p w14:paraId="52450FC4" w14:textId="77777777" w:rsidR="009C607B" w:rsidRPr="001E0AA3" w:rsidRDefault="009C607B" w:rsidP="004E6F93">
            <w:pPr>
              <w:pStyle w:val="NoSpacing"/>
            </w:pPr>
            <w:r>
              <w:t xml:space="preserve">Stellar Resources - </w:t>
            </w:r>
            <w:hyperlink w:anchor="SRZHeemskirkTin801" w:history="1">
              <w:r w:rsidRPr="00BA7BD6">
                <w:rPr>
                  <w:rStyle w:val="Hyperlink"/>
                </w:rPr>
                <w:t xml:space="preserve">Heemskirk Tin Project </w:t>
              </w:r>
              <w:r>
                <w:rPr>
                  <w:rStyle w:val="Hyperlink"/>
                </w:rPr>
                <w:t>TSF site agreement signed</w:t>
              </w:r>
            </w:hyperlink>
          </w:p>
        </w:tc>
        <w:tc>
          <w:tcPr>
            <w:tcW w:w="567" w:type="dxa"/>
          </w:tcPr>
          <w:p w14:paraId="3E7ABF26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30FEEC73" w14:textId="77777777" w:rsidTr="004E6F93">
        <w:tc>
          <w:tcPr>
            <w:tcW w:w="1418" w:type="dxa"/>
          </w:tcPr>
          <w:p w14:paraId="60823AA1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7F101384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26C9B7C6" w14:textId="77777777" w:rsidR="009C607B" w:rsidRPr="00865FF0" w:rsidRDefault="009C607B" w:rsidP="004E6F93">
            <w:r w:rsidRPr="00865FF0">
              <w:t xml:space="preserve">Anax Metals - </w:t>
            </w:r>
            <w:hyperlink w:anchor="ANXWhimCreekConstructionMaterials801" w:history="1">
              <w:r w:rsidRPr="00865FF0">
                <w:rPr>
                  <w:rStyle w:val="Hyperlink"/>
                </w:rPr>
                <w:t>Whim Creek construction materials business plans</w:t>
              </w:r>
            </w:hyperlink>
          </w:p>
        </w:tc>
        <w:tc>
          <w:tcPr>
            <w:tcW w:w="567" w:type="dxa"/>
          </w:tcPr>
          <w:p w14:paraId="239BF47C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6FBD1226" w14:textId="77777777" w:rsidTr="004E6F93">
        <w:tc>
          <w:tcPr>
            <w:tcW w:w="1418" w:type="dxa"/>
          </w:tcPr>
          <w:p w14:paraId="3EC1C27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2A4EC632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2B163A04" w14:textId="77777777" w:rsidR="009C607B" w:rsidRPr="00D81E18" w:rsidRDefault="009C607B" w:rsidP="004E6F93">
            <w:pPr>
              <w:pStyle w:val="NoSpacing"/>
            </w:pPr>
            <w:r w:rsidRPr="006716C7">
              <w:t>Anax Metals</w:t>
            </w:r>
            <w:r>
              <w:t xml:space="preserve"> - </w:t>
            </w:r>
            <w:hyperlink w:anchor="ANXWhimCreekCopper801" w:history="1">
              <w:r w:rsidRPr="00C55F5C">
                <w:rPr>
                  <w:rStyle w:val="Hyperlink"/>
                </w:rPr>
                <w:t xml:space="preserve">Whim Creek </w:t>
              </w:r>
              <w:r>
                <w:rPr>
                  <w:rStyle w:val="Hyperlink"/>
                </w:rPr>
                <w:t>DFS update pending</w:t>
              </w:r>
            </w:hyperlink>
          </w:p>
        </w:tc>
        <w:tc>
          <w:tcPr>
            <w:tcW w:w="567" w:type="dxa"/>
          </w:tcPr>
          <w:p w14:paraId="0EBC7AB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0217E689" w14:textId="77777777" w:rsidTr="004E6F93">
        <w:tc>
          <w:tcPr>
            <w:tcW w:w="1418" w:type="dxa"/>
          </w:tcPr>
          <w:p w14:paraId="436E412D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77C74179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3227AEE7" w14:textId="77777777" w:rsidR="009C607B" w:rsidRPr="00F41D2F" w:rsidRDefault="009C607B" w:rsidP="004E6F93">
            <w:pPr>
              <w:pStyle w:val="NoSpacing"/>
            </w:pPr>
            <w:r w:rsidRPr="00CF6D61">
              <w:t xml:space="preserve">Australian Vanadium - </w:t>
            </w:r>
            <w:hyperlink w:anchor="AVLAustralianVanadium801" w:history="1">
              <w:r>
                <w:rPr>
                  <w:rStyle w:val="Hyperlink"/>
                </w:rPr>
                <w:t>A</w:t>
              </w:r>
              <w:r w:rsidRPr="00C46140">
                <w:rPr>
                  <w:rStyle w:val="Hyperlink"/>
                </w:rPr>
                <w:t>ustralian Vanadium Project</w:t>
              </w:r>
              <w:r>
                <w:rPr>
                  <w:rStyle w:val="Hyperlink"/>
                </w:rPr>
                <w:t xml:space="preserve"> revised ERD targeted for Q1 2026</w:t>
              </w:r>
            </w:hyperlink>
          </w:p>
        </w:tc>
        <w:tc>
          <w:tcPr>
            <w:tcW w:w="567" w:type="dxa"/>
          </w:tcPr>
          <w:p w14:paraId="376D95C8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75016B33" w14:textId="77777777" w:rsidTr="004E6F93">
        <w:tc>
          <w:tcPr>
            <w:tcW w:w="1418" w:type="dxa"/>
          </w:tcPr>
          <w:p w14:paraId="69F3D72E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4A92EF82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01FB1902" w14:textId="77777777" w:rsidR="009C607B" w:rsidRPr="00865FF0" w:rsidRDefault="009C607B" w:rsidP="004E6F93">
            <w:r w:rsidRPr="00865FF0">
              <w:t xml:space="preserve">Gold Valley Group / Deep Source Holdings - </w:t>
            </w:r>
            <w:hyperlink w:anchor="GVBellaBellaVanadium801" w:history="1">
              <w:r w:rsidRPr="00865FF0">
                <w:rPr>
                  <w:rStyle w:val="Hyperlink"/>
                </w:rPr>
                <w:t>Balla Balla Vanadium Project processing strategy</w:t>
              </w:r>
            </w:hyperlink>
          </w:p>
        </w:tc>
        <w:tc>
          <w:tcPr>
            <w:tcW w:w="567" w:type="dxa"/>
          </w:tcPr>
          <w:p w14:paraId="18FB1FD8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5093D6F1" w14:textId="77777777" w:rsidTr="004E6F93">
        <w:tc>
          <w:tcPr>
            <w:tcW w:w="1418" w:type="dxa"/>
          </w:tcPr>
          <w:p w14:paraId="527A6A2E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3D483AD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1706BCBA" w14:textId="77777777" w:rsidR="009C607B" w:rsidRPr="003C423A" w:rsidRDefault="009C607B" w:rsidP="004E6F93">
            <w:pPr>
              <w:pStyle w:val="NoSpacing"/>
            </w:pPr>
            <w:r w:rsidRPr="00F93CF0">
              <w:t>Great Western Exploration</w:t>
            </w:r>
            <w:r>
              <w:t xml:space="preserve"> - </w:t>
            </w:r>
            <w:hyperlink w:anchor="GTEYerridaNorthCuAu801" w:history="1">
              <w:r w:rsidRPr="009E6AFE">
                <w:rPr>
                  <w:rStyle w:val="Hyperlink"/>
                </w:rPr>
                <w:t>$3.75M Raised to fully fund Yerrida North Copper-Gold Project drilling</w:t>
              </w:r>
            </w:hyperlink>
          </w:p>
        </w:tc>
        <w:tc>
          <w:tcPr>
            <w:tcW w:w="567" w:type="dxa"/>
          </w:tcPr>
          <w:p w14:paraId="7882E4E3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F774BA" w14:paraId="37631C77" w14:textId="77777777" w:rsidTr="004E6F93">
        <w:tc>
          <w:tcPr>
            <w:tcW w:w="1418" w:type="dxa"/>
          </w:tcPr>
          <w:p w14:paraId="52A9CCC4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572166A6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376BDA47" w14:textId="77777777" w:rsidR="009C607B" w:rsidRPr="00914338" w:rsidRDefault="009C607B" w:rsidP="004E6F93">
            <w:pPr>
              <w:pStyle w:val="NoSpacing"/>
            </w:pPr>
            <w:r w:rsidRPr="00427EA3">
              <w:t xml:space="preserve">Impact Minerals </w:t>
            </w:r>
            <w:r>
              <w:t xml:space="preserve">- </w:t>
            </w:r>
            <w:hyperlink w:anchor="IPTSalmonGumsSOPHCl801" w:history="1">
              <w:r w:rsidRPr="006B5C22">
                <w:rPr>
                  <w:rStyle w:val="Hyperlink"/>
                </w:rPr>
                <w:t>Salmon Gums Project to pursue standalone SOP &amp; hydrochloric acid production</w:t>
              </w:r>
            </w:hyperlink>
          </w:p>
        </w:tc>
        <w:tc>
          <w:tcPr>
            <w:tcW w:w="567" w:type="dxa"/>
          </w:tcPr>
          <w:p w14:paraId="3FA1A5D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74534" w14:paraId="0B22E4BA" w14:textId="77777777" w:rsidTr="004E6F93">
        <w:tc>
          <w:tcPr>
            <w:tcW w:w="1418" w:type="dxa"/>
          </w:tcPr>
          <w:p w14:paraId="7047DD64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10052F34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31F0AAB1" w14:textId="77777777" w:rsidR="009C607B" w:rsidRPr="0055520F" w:rsidRDefault="009C607B" w:rsidP="004E6F93">
            <w:pPr>
              <w:pStyle w:val="NoSpacing"/>
            </w:pPr>
            <w:r w:rsidRPr="00E956E5">
              <w:t xml:space="preserve">International Graphite </w:t>
            </w:r>
            <w:r>
              <w:t xml:space="preserve">- </w:t>
            </w:r>
            <w:hyperlink w:anchor="IG6SpringdaleGraphite801" w:history="1">
              <w:r w:rsidRPr="00E956E5">
                <w:rPr>
                  <w:rStyle w:val="Hyperlink"/>
                </w:rPr>
                <w:t>Springdale Graphite Project resource, exploration and hydrological drilling plans</w:t>
              </w:r>
            </w:hyperlink>
          </w:p>
        </w:tc>
        <w:tc>
          <w:tcPr>
            <w:tcW w:w="567" w:type="dxa"/>
          </w:tcPr>
          <w:p w14:paraId="78D1291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0DDB4380" w14:textId="77777777" w:rsidTr="004E6F93">
        <w:tc>
          <w:tcPr>
            <w:tcW w:w="1418" w:type="dxa"/>
          </w:tcPr>
          <w:p w14:paraId="54AD670C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1B570909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7502514B" w14:textId="77777777" w:rsidR="009C607B" w:rsidRPr="00503733" w:rsidRDefault="009C607B" w:rsidP="004E6F93">
            <w:pPr>
              <w:pStyle w:val="NoSpacing"/>
            </w:pPr>
            <w:r w:rsidRPr="00811311">
              <w:t xml:space="preserve">Nimy Resources </w:t>
            </w:r>
            <w:r>
              <w:t xml:space="preserve">– </w:t>
            </w:r>
            <w:hyperlink w:anchor="NIMMonsBlock3Gallium801" w:history="1">
              <w:r w:rsidRPr="00530EE4">
                <w:rPr>
                  <w:rStyle w:val="Hyperlink"/>
                </w:rPr>
                <w:t xml:space="preserve">Mons Critical Minerals Project Block 3 gallium </w:t>
              </w:r>
              <w:r>
                <w:rPr>
                  <w:rStyle w:val="Hyperlink"/>
                </w:rPr>
                <w:t>offtake metallurgical testwork underway</w:t>
              </w:r>
            </w:hyperlink>
          </w:p>
        </w:tc>
        <w:tc>
          <w:tcPr>
            <w:tcW w:w="567" w:type="dxa"/>
          </w:tcPr>
          <w:p w14:paraId="74F59ED5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F774BA" w14:paraId="65207CC6" w14:textId="77777777" w:rsidTr="004E6F93">
        <w:tc>
          <w:tcPr>
            <w:tcW w:w="1418" w:type="dxa"/>
          </w:tcPr>
          <w:p w14:paraId="2FB92B3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General</w:t>
            </w:r>
          </w:p>
        </w:tc>
        <w:tc>
          <w:tcPr>
            <w:tcW w:w="992" w:type="dxa"/>
          </w:tcPr>
          <w:p w14:paraId="6DBAB849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2F3CBF48" w14:textId="77777777" w:rsidR="009C607B" w:rsidRPr="00D449E1" w:rsidRDefault="009C607B" w:rsidP="004E6F93">
            <w:pPr>
              <w:pStyle w:val="NoSpacing"/>
            </w:pPr>
            <w:r w:rsidRPr="00A0149E">
              <w:t>Nyapiri Macro Mining</w:t>
            </w:r>
            <w:r>
              <w:t xml:space="preserve"> - </w:t>
            </w:r>
            <w:hyperlink w:anchor="NyapiriMacroMining801" w:history="1">
              <w:r w:rsidRPr="00AB0F7D">
                <w:rPr>
                  <w:rStyle w:val="Hyperlink"/>
                </w:rPr>
                <w:t xml:space="preserve">Multi-year Framework Agreement with BHP Mt </w:t>
              </w:r>
              <w:r w:rsidRPr="00AB0F7D">
                <w:rPr>
                  <w:rStyle w:val="Hyperlink"/>
                </w:rPr>
                <w:lastRenderedPageBreak/>
                <w:t>Goldsworthy Site</w:t>
              </w:r>
            </w:hyperlink>
          </w:p>
        </w:tc>
        <w:tc>
          <w:tcPr>
            <w:tcW w:w="567" w:type="dxa"/>
          </w:tcPr>
          <w:p w14:paraId="48830340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lastRenderedPageBreak/>
              <w:t>801</w:t>
            </w:r>
          </w:p>
        </w:tc>
      </w:tr>
      <w:tr w:rsidR="009C607B" w:rsidRPr="000049A1" w14:paraId="02BB5F6E" w14:textId="77777777" w:rsidTr="004E6F93">
        <w:tc>
          <w:tcPr>
            <w:tcW w:w="1418" w:type="dxa"/>
          </w:tcPr>
          <w:p w14:paraId="2A5F9F8F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lastRenderedPageBreak/>
              <w:t>Mining Gold</w:t>
            </w:r>
          </w:p>
        </w:tc>
        <w:tc>
          <w:tcPr>
            <w:tcW w:w="992" w:type="dxa"/>
          </w:tcPr>
          <w:p w14:paraId="3178EC72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NSW</w:t>
            </w:r>
          </w:p>
        </w:tc>
        <w:tc>
          <w:tcPr>
            <w:tcW w:w="7088" w:type="dxa"/>
          </w:tcPr>
          <w:p w14:paraId="07138D6F" w14:textId="77777777" w:rsidR="009C607B" w:rsidRPr="000049A1" w:rsidRDefault="009C607B" w:rsidP="004E6F93">
            <w:r>
              <w:t xml:space="preserve">Regis Resources &amp; LFB Resources - </w:t>
            </w:r>
            <w:hyperlink w:anchor="RegisResources_McPhillamysGoldProject801" w:history="1">
              <w:r w:rsidRPr="004824AA">
                <w:rPr>
                  <w:rStyle w:val="Hyperlink"/>
                </w:rPr>
                <w:t>McPhillamys Gold Project, Blayney, EPBC Referrals</w:t>
              </w:r>
            </w:hyperlink>
          </w:p>
        </w:tc>
        <w:tc>
          <w:tcPr>
            <w:tcW w:w="567" w:type="dxa"/>
          </w:tcPr>
          <w:p w14:paraId="1425A1C3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F774BA" w14:paraId="15F86DC7" w14:textId="77777777" w:rsidTr="004E6F93">
        <w:tc>
          <w:tcPr>
            <w:tcW w:w="1418" w:type="dxa"/>
          </w:tcPr>
          <w:p w14:paraId="6948AB2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23DB70E9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NT</w:t>
            </w:r>
          </w:p>
        </w:tc>
        <w:tc>
          <w:tcPr>
            <w:tcW w:w="7088" w:type="dxa"/>
          </w:tcPr>
          <w:p w14:paraId="34874E6C" w14:textId="77777777" w:rsidR="009C607B" w:rsidRPr="006F7B95" w:rsidRDefault="009C607B" w:rsidP="004E6F93">
            <w:pPr>
              <w:pStyle w:val="NoSpacing"/>
            </w:pPr>
            <w:r w:rsidRPr="005D407F">
              <w:t xml:space="preserve">PC Gold </w:t>
            </w:r>
            <w:r>
              <w:t>–</w:t>
            </w:r>
            <w:r w:rsidRPr="005D407F">
              <w:t xml:space="preserve"> </w:t>
            </w:r>
            <w:hyperlink w:anchor="PC2SpringHillGold801" w:history="1">
              <w:r w:rsidRPr="00733A6C">
                <w:rPr>
                  <w:rStyle w:val="Hyperlink"/>
                </w:rPr>
                <w:t>$32M on hand to advance Spring Hill Gold Project Feasibility Study &amp; Early Site Works</w:t>
              </w:r>
            </w:hyperlink>
          </w:p>
        </w:tc>
        <w:tc>
          <w:tcPr>
            <w:tcW w:w="567" w:type="dxa"/>
          </w:tcPr>
          <w:p w14:paraId="45D84C6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0B2A44AF" w14:textId="77777777" w:rsidTr="004E6F93">
        <w:tc>
          <w:tcPr>
            <w:tcW w:w="1418" w:type="dxa"/>
          </w:tcPr>
          <w:p w14:paraId="76983B03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491CEC7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NT</w:t>
            </w:r>
          </w:p>
        </w:tc>
        <w:tc>
          <w:tcPr>
            <w:tcW w:w="7088" w:type="dxa"/>
          </w:tcPr>
          <w:p w14:paraId="75A91767" w14:textId="77777777" w:rsidR="009C607B" w:rsidRPr="0008475A" w:rsidRDefault="009C607B" w:rsidP="004E6F93">
            <w:pPr>
              <w:pStyle w:val="NoSpacing"/>
            </w:pPr>
            <w:r w:rsidRPr="00B17516">
              <w:t xml:space="preserve">Vista Gold Corp – </w:t>
            </w:r>
            <w:hyperlink w:anchor="VistaMtToddGold801" w:history="1">
              <w:r w:rsidRPr="00ED1B14">
                <w:rPr>
                  <w:rStyle w:val="Hyperlink"/>
                </w:rPr>
                <w:t xml:space="preserve">Mt Todd Gold Project Team </w:t>
              </w:r>
              <w:r>
                <w:rPr>
                  <w:rStyle w:val="Hyperlink"/>
                </w:rPr>
                <w:t>Appointments</w:t>
              </w:r>
            </w:hyperlink>
          </w:p>
        </w:tc>
        <w:tc>
          <w:tcPr>
            <w:tcW w:w="567" w:type="dxa"/>
          </w:tcPr>
          <w:p w14:paraId="72F3B9C2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399E2FDB" w14:textId="77777777" w:rsidTr="004E6F93">
        <w:tc>
          <w:tcPr>
            <w:tcW w:w="1418" w:type="dxa"/>
          </w:tcPr>
          <w:p w14:paraId="6F99B52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76C69EB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3CC473EE" w14:textId="77777777" w:rsidR="009C607B" w:rsidRPr="00372491" w:rsidRDefault="009C607B" w:rsidP="004E6F93">
            <w:r w:rsidRPr="00BB28EF">
              <w:t>Moonlight Resources</w:t>
            </w:r>
            <w:r>
              <w:t xml:space="preserve"> – </w:t>
            </w:r>
            <w:hyperlink w:anchor="ML8ClermontGold801" w:history="1">
              <w:r w:rsidRPr="00BB28EF">
                <w:rPr>
                  <w:rStyle w:val="Hyperlink"/>
                </w:rPr>
                <w:t xml:space="preserve">Clermont Gold Project’s Leo Grande </w:t>
              </w:r>
              <w:r>
                <w:rPr>
                  <w:rStyle w:val="Hyperlink"/>
                </w:rPr>
                <w:t>resource expansion drilling delivering positive initial results</w:t>
              </w:r>
            </w:hyperlink>
          </w:p>
        </w:tc>
        <w:tc>
          <w:tcPr>
            <w:tcW w:w="567" w:type="dxa"/>
          </w:tcPr>
          <w:p w14:paraId="57A03F03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195ED970" w14:textId="77777777" w:rsidTr="004E6F93">
        <w:tc>
          <w:tcPr>
            <w:tcW w:w="1418" w:type="dxa"/>
          </w:tcPr>
          <w:p w14:paraId="049EAF44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56B67AD9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3193CB0C" w14:textId="77777777" w:rsidR="009C607B" w:rsidRPr="003A2EE6" w:rsidRDefault="009C607B" w:rsidP="004E6F93">
            <w:pPr>
              <w:pStyle w:val="NoSpacing"/>
            </w:pPr>
            <w:r w:rsidRPr="00F42524">
              <w:t xml:space="preserve">Albion Resources </w:t>
            </w:r>
            <w:r>
              <w:t xml:space="preserve">- </w:t>
            </w:r>
            <w:hyperlink w:anchor="ALBYandalWestGold801" w:history="1">
              <w:r w:rsidRPr="00F42524">
                <w:rPr>
                  <w:rStyle w:val="Hyperlink"/>
                </w:rPr>
                <w:t>Yandal West Gold Project maiden drilling program targeted for early 2026</w:t>
              </w:r>
            </w:hyperlink>
          </w:p>
        </w:tc>
        <w:tc>
          <w:tcPr>
            <w:tcW w:w="567" w:type="dxa"/>
          </w:tcPr>
          <w:p w14:paraId="0DE15AA3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16208473" w14:textId="77777777" w:rsidTr="004E6F93">
        <w:tc>
          <w:tcPr>
            <w:tcW w:w="1418" w:type="dxa"/>
          </w:tcPr>
          <w:p w14:paraId="66C85655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2EA4E102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0658D34F" w14:textId="77777777" w:rsidR="009C607B" w:rsidRPr="00CC676E" w:rsidRDefault="009C607B" w:rsidP="004E6F93">
            <w:pPr>
              <w:pStyle w:val="NoSpacing"/>
            </w:pPr>
            <w:r w:rsidRPr="001660AA">
              <w:t xml:space="preserve">Ballard Mining - </w:t>
            </w:r>
            <w:hyperlink w:anchor="BM1MtIdaGold801" w:history="1">
              <w:r w:rsidRPr="001660AA">
                <w:rPr>
                  <w:rStyle w:val="Hyperlink"/>
                </w:rPr>
                <w:t xml:space="preserve">Mt Ida Gold Project </w:t>
              </w:r>
              <w:r>
                <w:rPr>
                  <w:rStyle w:val="Hyperlink"/>
                </w:rPr>
                <w:t>resource growth the focus for 2026</w:t>
              </w:r>
            </w:hyperlink>
          </w:p>
        </w:tc>
        <w:tc>
          <w:tcPr>
            <w:tcW w:w="567" w:type="dxa"/>
          </w:tcPr>
          <w:p w14:paraId="18AF3F6A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0B37D6C6" w14:textId="77777777" w:rsidTr="004E6F93">
        <w:tc>
          <w:tcPr>
            <w:tcW w:w="1418" w:type="dxa"/>
          </w:tcPr>
          <w:p w14:paraId="7885F96E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46BEE00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23A467B2" w14:textId="77777777" w:rsidR="009C607B" w:rsidRPr="00880DFB" w:rsidRDefault="009C607B" w:rsidP="004E6F93">
            <w:pPr>
              <w:pStyle w:val="NoSpacing"/>
            </w:pPr>
            <w:r w:rsidRPr="00634AD3">
              <w:t xml:space="preserve">BMG Resources </w:t>
            </w:r>
            <w:r>
              <w:t xml:space="preserve">– </w:t>
            </w:r>
            <w:hyperlink w:anchor="BMGAbercrombyGold801" w:history="1">
              <w:r>
                <w:rPr>
                  <w:rStyle w:val="Hyperlink"/>
                </w:rPr>
                <w:t xml:space="preserve">CEO appointed &amp; $2.5M </w:t>
              </w:r>
              <w:r w:rsidRPr="0077328C">
                <w:rPr>
                  <w:rStyle w:val="Hyperlink"/>
                </w:rPr>
                <w:t>Raised to advance Abercromby and Bull</w:t>
              </w:r>
              <w:r>
                <w:rPr>
                  <w:rStyle w:val="Hyperlink"/>
                </w:rPr>
                <w:t xml:space="preserve">abulling </w:t>
              </w:r>
              <w:r w:rsidRPr="0077328C">
                <w:rPr>
                  <w:rStyle w:val="Hyperlink"/>
                </w:rPr>
                <w:t>Gold Project</w:t>
              </w:r>
              <w:r>
                <w:rPr>
                  <w:rStyle w:val="Hyperlink"/>
                </w:rPr>
                <w:t>s</w:t>
              </w:r>
            </w:hyperlink>
          </w:p>
        </w:tc>
        <w:tc>
          <w:tcPr>
            <w:tcW w:w="567" w:type="dxa"/>
          </w:tcPr>
          <w:p w14:paraId="752AEFA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46DF6139" w14:textId="77777777" w:rsidTr="004E6F93">
        <w:tc>
          <w:tcPr>
            <w:tcW w:w="1418" w:type="dxa"/>
          </w:tcPr>
          <w:p w14:paraId="783710F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7392C5E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60BFC1AE" w14:textId="77777777" w:rsidR="009C607B" w:rsidRPr="00974F5B" w:rsidRDefault="009C607B" w:rsidP="004E6F93">
            <w:pPr>
              <w:pStyle w:val="NoSpacing"/>
            </w:pPr>
            <w:r w:rsidRPr="008021E0">
              <w:t xml:space="preserve">Carnavale Resources - </w:t>
            </w:r>
            <w:hyperlink w:anchor="CAVKookynieGold801" w:history="1">
              <w:r w:rsidRPr="0025284F">
                <w:rPr>
                  <w:rStyle w:val="Hyperlink"/>
                </w:rPr>
                <w:t>Kookynie Gold Project Gold Project BFS drilling underway</w:t>
              </w:r>
            </w:hyperlink>
          </w:p>
        </w:tc>
        <w:tc>
          <w:tcPr>
            <w:tcW w:w="567" w:type="dxa"/>
          </w:tcPr>
          <w:p w14:paraId="37760D0C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51F5B60D" w14:textId="77777777" w:rsidTr="004E6F93">
        <w:tc>
          <w:tcPr>
            <w:tcW w:w="1418" w:type="dxa"/>
          </w:tcPr>
          <w:p w14:paraId="02A195B6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0BF91DF8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6EFF6512" w14:textId="77777777" w:rsidR="009C607B" w:rsidRPr="00874D88" w:rsidRDefault="009C607B" w:rsidP="004E6F93">
            <w:r>
              <w:t xml:space="preserve">EverGold Minerals - </w:t>
            </w:r>
            <w:hyperlink w:anchor="EG1RandwickTenementsAu801" w:history="1">
              <w:r w:rsidRPr="0076331F">
                <w:rPr>
                  <w:rStyle w:val="Hyperlink"/>
                </w:rPr>
                <w:t>Leonora Goldfields Project expanded with Randwick Tenements package</w:t>
              </w:r>
            </w:hyperlink>
          </w:p>
        </w:tc>
        <w:tc>
          <w:tcPr>
            <w:tcW w:w="567" w:type="dxa"/>
          </w:tcPr>
          <w:p w14:paraId="56D55A4A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2B10E436" w14:textId="77777777" w:rsidTr="004E6F93">
        <w:tc>
          <w:tcPr>
            <w:tcW w:w="1418" w:type="dxa"/>
          </w:tcPr>
          <w:p w14:paraId="5A560383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30D19CEC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747DC586" w14:textId="77777777" w:rsidR="009C607B" w:rsidRPr="00865FF0" w:rsidRDefault="009C607B" w:rsidP="004E6F93">
            <w:r w:rsidRPr="00865FF0">
              <w:t xml:space="preserve">Forrestania Resources - </w:t>
            </w:r>
            <w:hyperlink w:anchor="FRSMtDimerGold801" w:history="1">
              <w:r w:rsidRPr="00865FF0">
                <w:rPr>
                  <w:rStyle w:val="Hyperlink"/>
                </w:rPr>
                <w:t>Mt Dimer Hub tenement acquisitions from Newcam</w:t>
              </w:r>
            </w:hyperlink>
          </w:p>
        </w:tc>
        <w:tc>
          <w:tcPr>
            <w:tcW w:w="567" w:type="dxa"/>
          </w:tcPr>
          <w:p w14:paraId="180FA3F0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4ADC59F3" w14:textId="77777777" w:rsidTr="004E6F93">
        <w:tc>
          <w:tcPr>
            <w:tcW w:w="1418" w:type="dxa"/>
          </w:tcPr>
          <w:p w14:paraId="420FC408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71E04DA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450F1AD1" w14:textId="77777777" w:rsidR="009C607B" w:rsidRPr="002B6417" w:rsidRDefault="009C607B" w:rsidP="004E6F93">
            <w:r>
              <w:t xml:space="preserve">Forrestania Resources - </w:t>
            </w:r>
            <w:hyperlink w:anchor="FRSMtPalmerGold801" w:history="1">
              <w:r w:rsidRPr="003321E8">
                <w:rPr>
                  <w:rStyle w:val="Hyperlink"/>
                </w:rPr>
                <w:t>Mt Palmer Gold Project ownership consolidation to expedite development</w:t>
              </w:r>
            </w:hyperlink>
          </w:p>
        </w:tc>
        <w:tc>
          <w:tcPr>
            <w:tcW w:w="567" w:type="dxa"/>
          </w:tcPr>
          <w:p w14:paraId="6F848B2E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74534" w14:paraId="4B63B131" w14:textId="77777777" w:rsidTr="004E6F93">
        <w:tc>
          <w:tcPr>
            <w:tcW w:w="1418" w:type="dxa"/>
          </w:tcPr>
          <w:p w14:paraId="02738B09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25A97DE3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724F27FC" w14:textId="77777777" w:rsidR="009C607B" w:rsidRPr="00161DD0" w:rsidRDefault="009C607B" w:rsidP="004E6F93">
            <w:pPr>
              <w:pStyle w:val="NoSpacing"/>
            </w:pPr>
            <w:r w:rsidRPr="006C16F0">
              <w:t>Kairos Minerals</w:t>
            </w:r>
            <w:r>
              <w:t xml:space="preserve"> - </w:t>
            </w:r>
            <w:hyperlink w:anchor="KAIMtYorkGold801" w:history="1">
              <w:r w:rsidRPr="004A2168">
                <w:rPr>
                  <w:rStyle w:val="Hyperlink"/>
                </w:rPr>
                <w:t>Mt York Gold Project PFS appointments pending</w:t>
              </w:r>
            </w:hyperlink>
          </w:p>
        </w:tc>
        <w:tc>
          <w:tcPr>
            <w:tcW w:w="567" w:type="dxa"/>
          </w:tcPr>
          <w:p w14:paraId="61BDDA1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F774BA" w14:paraId="29227159" w14:textId="77777777" w:rsidTr="004E6F93">
        <w:tc>
          <w:tcPr>
            <w:tcW w:w="1418" w:type="dxa"/>
          </w:tcPr>
          <w:p w14:paraId="4A9177AC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49A8D74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6D5797CE" w14:textId="77777777" w:rsidR="009C607B" w:rsidRPr="00DD7153" w:rsidRDefault="009C607B" w:rsidP="004E6F93">
            <w:pPr>
              <w:pStyle w:val="NoSpacing"/>
            </w:pPr>
            <w:r w:rsidRPr="009A717D">
              <w:t>Kalamazoo Resources</w:t>
            </w:r>
            <w:r>
              <w:t xml:space="preserve"> – </w:t>
            </w:r>
            <w:hyperlink w:anchor="KZRAshburtonGold801" w:history="1">
              <w:r>
                <w:rPr>
                  <w:rStyle w:val="Hyperlink"/>
                </w:rPr>
                <w:t>$12.1 Raised to drive A</w:t>
              </w:r>
              <w:r w:rsidRPr="00F51DA5">
                <w:rPr>
                  <w:rStyle w:val="Hyperlink"/>
                </w:rPr>
                <w:t>shburton Gold Project</w:t>
              </w:r>
              <w:r>
                <w:rPr>
                  <w:rStyle w:val="Hyperlink"/>
                </w:rPr>
                <w:t xml:space="preserve"> PFS work program</w:t>
              </w:r>
            </w:hyperlink>
          </w:p>
        </w:tc>
        <w:tc>
          <w:tcPr>
            <w:tcW w:w="567" w:type="dxa"/>
          </w:tcPr>
          <w:p w14:paraId="5467B1F2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2BF38573" w14:textId="77777777" w:rsidTr="004E6F93">
        <w:tc>
          <w:tcPr>
            <w:tcW w:w="1418" w:type="dxa"/>
          </w:tcPr>
          <w:p w14:paraId="29633468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5DDE41C9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328EAB37" w14:textId="77777777" w:rsidR="009C607B" w:rsidRPr="000C384F" w:rsidRDefault="009C607B" w:rsidP="004E6F93">
            <w:pPr>
              <w:pStyle w:val="NoSpacing"/>
            </w:pPr>
            <w:r>
              <w:t xml:space="preserve">Kali Metals – </w:t>
            </w:r>
            <w:hyperlink w:anchor="KM1MarbleBarGold801" w:history="1">
              <w:r>
                <w:rPr>
                  <w:rStyle w:val="Hyperlink"/>
                </w:rPr>
                <w:t>$7M Raised to advance M</w:t>
              </w:r>
              <w:r w:rsidRPr="00D972C7">
                <w:rPr>
                  <w:rStyle w:val="Hyperlink"/>
                </w:rPr>
                <w:t xml:space="preserve">arble Bar Gold </w:t>
              </w:r>
              <w:r>
                <w:rPr>
                  <w:rStyle w:val="Hyperlink"/>
                </w:rPr>
                <w:t>Project</w:t>
              </w:r>
            </w:hyperlink>
          </w:p>
        </w:tc>
        <w:tc>
          <w:tcPr>
            <w:tcW w:w="567" w:type="dxa"/>
          </w:tcPr>
          <w:p w14:paraId="264B25BD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3A57BF69" w14:textId="77777777" w:rsidTr="004E6F93">
        <w:tc>
          <w:tcPr>
            <w:tcW w:w="1418" w:type="dxa"/>
          </w:tcPr>
          <w:p w14:paraId="385352B0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6F97EF78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32CABE03" w14:textId="77777777" w:rsidR="009C607B" w:rsidRPr="00865FF0" w:rsidRDefault="009C607B" w:rsidP="004E6F93">
            <w:r w:rsidRPr="00865FF0">
              <w:t xml:space="preserve">Lachlan Star - </w:t>
            </w:r>
            <w:hyperlink w:anchor="LSAKillaloeGold801" w:history="1">
              <w:r w:rsidRPr="00865FF0">
                <w:rPr>
                  <w:rStyle w:val="Hyperlink"/>
                </w:rPr>
                <w:t>Killaloe Gold Project large step out AC drilling program planned</w:t>
              </w:r>
            </w:hyperlink>
          </w:p>
        </w:tc>
        <w:tc>
          <w:tcPr>
            <w:tcW w:w="567" w:type="dxa"/>
          </w:tcPr>
          <w:p w14:paraId="26E856D4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79C18984" w14:textId="77777777" w:rsidTr="004E6F93">
        <w:tc>
          <w:tcPr>
            <w:tcW w:w="1418" w:type="dxa"/>
          </w:tcPr>
          <w:p w14:paraId="5356E20E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472B14C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5AC98430" w14:textId="77777777" w:rsidR="009C607B" w:rsidRPr="007818B2" w:rsidRDefault="009C607B" w:rsidP="004E6F93">
            <w:pPr>
              <w:pStyle w:val="NoSpacing"/>
            </w:pPr>
            <w:r w:rsidRPr="007D67AB">
              <w:t>Lachlan Star</w:t>
            </w:r>
            <w:r>
              <w:t xml:space="preserve"> - </w:t>
            </w:r>
            <w:hyperlink w:anchor="LSANewWaverleyGold801" w:history="1">
              <w:r w:rsidRPr="0029691A">
                <w:rPr>
                  <w:rStyle w:val="Hyperlink"/>
                </w:rPr>
                <w:t>New Waverley Gold Project RC and diamond drilling in March</w:t>
              </w:r>
            </w:hyperlink>
          </w:p>
        </w:tc>
        <w:tc>
          <w:tcPr>
            <w:tcW w:w="567" w:type="dxa"/>
          </w:tcPr>
          <w:p w14:paraId="7FE11A79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3C7245D2" w14:textId="77777777" w:rsidTr="004E6F93">
        <w:tc>
          <w:tcPr>
            <w:tcW w:w="1418" w:type="dxa"/>
          </w:tcPr>
          <w:p w14:paraId="10C58D02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05BF498A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1674F55F" w14:textId="77777777" w:rsidR="009C607B" w:rsidRPr="002656A6" w:rsidRDefault="009C607B" w:rsidP="004E6F93">
            <w:pPr>
              <w:pStyle w:val="NoSpacing"/>
            </w:pPr>
            <w:r w:rsidRPr="00A00FF4">
              <w:t xml:space="preserve">Medallion Metals - </w:t>
            </w:r>
            <w:hyperlink w:anchor="MM8RavensthorpeGold801" w:history="1">
              <w:r w:rsidRPr="004540DC">
                <w:rPr>
                  <w:rStyle w:val="Hyperlink"/>
                </w:rPr>
                <w:t xml:space="preserve">Ravensthorpe-Forrestania Gold Copper Production Strategy </w:t>
              </w:r>
              <w:r>
                <w:rPr>
                  <w:rStyle w:val="Hyperlink"/>
                </w:rPr>
                <w:t>progressing</w:t>
              </w:r>
            </w:hyperlink>
          </w:p>
        </w:tc>
        <w:tc>
          <w:tcPr>
            <w:tcW w:w="567" w:type="dxa"/>
          </w:tcPr>
          <w:p w14:paraId="1FF606DE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51C14E0E" w14:textId="77777777" w:rsidTr="004E6F93">
        <w:tc>
          <w:tcPr>
            <w:tcW w:w="1418" w:type="dxa"/>
          </w:tcPr>
          <w:p w14:paraId="06ED5499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59D313C0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11A98000" w14:textId="77777777" w:rsidR="009C607B" w:rsidRPr="007B00DC" w:rsidRDefault="009C607B" w:rsidP="004E6F93">
            <w:pPr>
              <w:pStyle w:val="NoSpacing"/>
            </w:pPr>
            <w:r w:rsidRPr="00CF6D61">
              <w:t xml:space="preserve">Norwest Minerals – </w:t>
            </w:r>
            <w:hyperlink w:anchor="NWMBulgeraGold801" w:history="1">
              <w:r>
                <w:rPr>
                  <w:rStyle w:val="Hyperlink"/>
                </w:rPr>
                <w:t>B</w:t>
              </w:r>
              <w:r w:rsidRPr="00CF6D61">
                <w:rPr>
                  <w:rStyle w:val="Hyperlink"/>
                </w:rPr>
                <w:t>ulgera Gold Projec</w:t>
              </w:r>
              <w:r>
                <w:rPr>
                  <w:rStyle w:val="Hyperlink"/>
                </w:rPr>
                <w:t>t update MRE pending, Heap Leach Study being updated</w:t>
              </w:r>
            </w:hyperlink>
          </w:p>
        </w:tc>
        <w:tc>
          <w:tcPr>
            <w:tcW w:w="567" w:type="dxa"/>
          </w:tcPr>
          <w:p w14:paraId="2EA02BE9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DF313E" w14:paraId="38C3C973" w14:textId="77777777" w:rsidTr="004E6F93">
        <w:tc>
          <w:tcPr>
            <w:tcW w:w="1418" w:type="dxa"/>
          </w:tcPr>
          <w:p w14:paraId="7FDC42B4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3FF7E88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249F731C" w14:textId="77777777" w:rsidR="009C607B" w:rsidRPr="00BF3961" w:rsidRDefault="009C607B" w:rsidP="004E6F93">
            <w:pPr>
              <w:pStyle w:val="NoSpacing"/>
            </w:pPr>
            <w:r w:rsidRPr="005D407F">
              <w:t xml:space="preserve">Orbminco - </w:t>
            </w:r>
            <w:hyperlink w:anchor="OB1MajesticNorthGold801" w:history="1">
              <w:r w:rsidRPr="005E1F4D">
                <w:rPr>
                  <w:rStyle w:val="Hyperlink"/>
                </w:rPr>
                <w:t>$5M Raised to advance Majestic North Gold Project</w:t>
              </w:r>
              <w:r>
                <w:rPr>
                  <w:rStyle w:val="Hyperlink"/>
                </w:rPr>
                <w:t xml:space="preserve"> to development</w:t>
              </w:r>
            </w:hyperlink>
          </w:p>
        </w:tc>
        <w:tc>
          <w:tcPr>
            <w:tcW w:w="567" w:type="dxa"/>
          </w:tcPr>
          <w:p w14:paraId="140FAF46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2BB6155E" w14:textId="77777777" w:rsidTr="004E6F93">
        <w:tc>
          <w:tcPr>
            <w:tcW w:w="1418" w:type="dxa"/>
          </w:tcPr>
          <w:p w14:paraId="4A142362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019E41F1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2F547E23" w14:textId="77777777" w:rsidR="009C607B" w:rsidRPr="00AA7C8D" w:rsidRDefault="009C607B" w:rsidP="004E6F93">
            <w:r w:rsidRPr="00334DF1">
              <w:t xml:space="preserve">OzAurum Resources </w:t>
            </w:r>
            <w:r>
              <w:t>–</w:t>
            </w:r>
            <w:r w:rsidRPr="00334DF1">
              <w:t xml:space="preserve"> </w:t>
            </w:r>
            <w:hyperlink w:anchor="OZMMulgabbieNorthGold801" w:history="1">
              <w:r>
                <w:rPr>
                  <w:rStyle w:val="Hyperlink"/>
                </w:rPr>
                <w:t>$4.1M Raised to advance M</w:t>
              </w:r>
              <w:r w:rsidRPr="008D7203">
                <w:rPr>
                  <w:rStyle w:val="Hyperlink"/>
                </w:rPr>
                <w:t xml:space="preserve">ulgabbie North </w:t>
              </w:r>
              <w:r>
                <w:rPr>
                  <w:rStyle w:val="Hyperlink"/>
                </w:rPr>
                <w:t xml:space="preserve">Heap Leach </w:t>
              </w:r>
              <w:r w:rsidRPr="00954DFA">
                <w:rPr>
                  <w:rStyle w:val="Hyperlink"/>
                </w:rPr>
                <w:t xml:space="preserve">Gold </w:t>
              </w:r>
              <w:r>
                <w:rPr>
                  <w:rStyle w:val="Hyperlink"/>
                </w:rPr>
                <w:t>Project</w:t>
              </w:r>
            </w:hyperlink>
          </w:p>
        </w:tc>
        <w:tc>
          <w:tcPr>
            <w:tcW w:w="567" w:type="dxa"/>
          </w:tcPr>
          <w:p w14:paraId="5777D869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5C7C49E6" w14:textId="77777777" w:rsidTr="004E6F93">
        <w:tc>
          <w:tcPr>
            <w:tcW w:w="1418" w:type="dxa"/>
          </w:tcPr>
          <w:p w14:paraId="035E7172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5932E20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1016088D" w14:textId="77777777" w:rsidR="009C607B" w:rsidRPr="007F4AB4" w:rsidRDefault="009C607B" w:rsidP="004E6F93">
            <w:r w:rsidRPr="00750ABE">
              <w:t xml:space="preserve">Sarama Resources - </w:t>
            </w:r>
            <w:hyperlink w:anchor="SRRCosmoAu801" w:history="1">
              <w:r w:rsidRPr="00750ABE">
                <w:rPr>
                  <w:rStyle w:val="Hyperlink"/>
                </w:rPr>
                <w:t>Cosmo Gold Project drilling program start pending</w:t>
              </w:r>
            </w:hyperlink>
          </w:p>
        </w:tc>
        <w:tc>
          <w:tcPr>
            <w:tcW w:w="567" w:type="dxa"/>
          </w:tcPr>
          <w:p w14:paraId="3852D32D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74534" w14:paraId="4E891410" w14:textId="77777777" w:rsidTr="004E6F93">
        <w:tc>
          <w:tcPr>
            <w:tcW w:w="1418" w:type="dxa"/>
          </w:tcPr>
          <w:p w14:paraId="272BF39E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Gold</w:t>
            </w:r>
          </w:p>
        </w:tc>
        <w:tc>
          <w:tcPr>
            <w:tcW w:w="992" w:type="dxa"/>
          </w:tcPr>
          <w:p w14:paraId="5C2DBFED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6228C488" w14:textId="77777777" w:rsidR="009C607B" w:rsidRPr="00C431F4" w:rsidRDefault="009C607B" w:rsidP="004E6F93">
            <w:pPr>
              <w:pStyle w:val="NoSpacing"/>
            </w:pPr>
            <w:r w:rsidRPr="00FC66C7">
              <w:t xml:space="preserve">Strata Minerals </w:t>
            </w:r>
            <w:r>
              <w:t xml:space="preserve">- </w:t>
            </w:r>
            <w:hyperlink w:anchor="SMXZelicaGold801" w:history="1">
              <w:r w:rsidRPr="00A71D10">
                <w:rPr>
                  <w:rStyle w:val="Hyperlink"/>
                </w:rPr>
                <w:t xml:space="preserve">Zelica Gold Project </w:t>
              </w:r>
              <w:r>
                <w:rPr>
                  <w:rStyle w:val="Hyperlink"/>
                </w:rPr>
                <w:t>c</w:t>
              </w:r>
              <w:r w:rsidRPr="00A71D10">
                <w:rPr>
                  <w:rStyle w:val="Hyperlink"/>
                </w:rPr>
                <w:t>lear pathway for a near term</w:t>
              </w:r>
              <w:r>
                <w:rPr>
                  <w:rStyle w:val="Hyperlink"/>
                </w:rPr>
                <w:t xml:space="preserve"> MRE</w:t>
              </w:r>
            </w:hyperlink>
          </w:p>
        </w:tc>
        <w:tc>
          <w:tcPr>
            <w:tcW w:w="567" w:type="dxa"/>
          </w:tcPr>
          <w:p w14:paraId="510882A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14:paraId="640BC729" w14:textId="77777777" w:rsidTr="004E6F93">
        <w:tc>
          <w:tcPr>
            <w:tcW w:w="1418" w:type="dxa"/>
          </w:tcPr>
          <w:p w14:paraId="7BD38A04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Iron Ore</w:t>
            </w:r>
          </w:p>
        </w:tc>
        <w:tc>
          <w:tcPr>
            <w:tcW w:w="992" w:type="dxa"/>
          </w:tcPr>
          <w:p w14:paraId="7D62C458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NT</w:t>
            </w:r>
          </w:p>
        </w:tc>
        <w:tc>
          <w:tcPr>
            <w:tcW w:w="7088" w:type="dxa"/>
          </w:tcPr>
          <w:p w14:paraId="51135EC7" w14:textId="77777777" w:rsidR="009C607B" w:rsidRPr="000F2238" w:rsidRDefault="009C607B" w:rsidP="004E6F93">
            <w:pPr>
              <w:pStyle w:val="NoSpacing"/>
            </w:pPr>
            <w:r>
              <w:t xml:space="preserve">CuFe </w:t>
            </w:r>
            <w:r w:rsidRPr="00377599">
              <w:t xml:space="preserve">– </w:t>
            </w:r>
            <w:hyperlink w:anchor="CuFeYarramIronOre801" w:history="1">
              <w:r w:rsidRPr="00303189">
                <w:rPr>
                  <w:rStyle w:val="Hyperlink"/>
                </w:rPr>
                <w:t xml:space="preserve">Yarram Iron Ore Project Captain Morgan concept study </w:t>
              </w:r>
              <w:r>
                <w:rPr>
                  <w:rStyle w:val="Hyperlink"/>
                </w:rPr>
                <w:t>results pending</w:t>
              </w:r>
            </w:hyperlink>
          </w:p>
        </w:tc>
        <w:tc>
          <w:tcPr>
            <w:tcW w:w="567" w:type="dxa"/>
          </w:tcPr>
          <w:p w14:paraId="6F27C70A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7F76DE" w14:paraId="0A5ED33C" w14:textId="77777777" w:rsidTr="004E6F93">
        <w:tc>
          <w:tcPr>
            <w:tcW w:w="1418" w:type="dxa"/>
          </w:tcPr>
          <w:p w14:paraId="32E46BE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Mining Iron Ore</w:t>
            </w:r>
          </w:p>
        </w:tc>
        <w:tc>
          <w:tcPr>
            <w:tcW w:w="992" w:type="dxa"/>
          </w:tcPr>
          <w:p w14:paraId="000C4800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</w:t>
            </w:r>
          </w:p>
        </w:tc>
        <w:tc>
          <w:tcPr>
            <w:tcW w:w="7088" w:type="dxa"/>
          </w:tcPr>
          <w:p w14:paraId="7232DB9F" w14:textId="77777777" w:rsidR="009C607B" w:rsidRPr="002A0745" w:rsidRDefault="009C607B" w:rsidP="004E6F93">
            <w:pPr>
              <w:pStyle w:val="NoSpacing"/>
            </w:pPr>
            <w:r>
              <w:t>Macro Metals</w:t>
            </w:r>
            <w:r w:rsidRPr="0078054B">
              <w:t xml:space="preserve"> - </w:t>
            </w:r>
            <w:hyperlink w:anchor="M4MExtensionIronOre801" w:history="1">
              <w:r w:rsidRPr="0078054B">
                <w:rPr>
                  <w:rStyle w:val="Hyperlink"/>
                </w:rPr>
                <w:t xml:space="preserve">Extension Iron Ore Project </w:t>
              </w:r>
              <w:r>
                <w:rPr>
                  <w:rStyle w:val="Hyperlink"/>
                </w:rPr>
                <w:t>$5.3M budget &amp; works program approved</w:t>
              </w:r>
            </w:hyperlink>
          </w:p>
        </w:tc>
        <w:tc>
          <w:tcPr>
            <w:tcW w:w="567" w:type="dxa"/>
          </w:tcPr>
          <w:p w14:paraId="242068BD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74534" w14:paraId="3EBCAEF0" w14:textId="77777777" w:rsidTr="004E6F93">
        <w:tc>
          <w:tcPr>
            <w:tcW w:w="1418" w:type="dxa"/>
          </w:tcPr>
          <w:p w14:paraId="72DA5D97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Water</w:t>
            </w:r>
          </w:p>
        </w:tc>
        <w:tc>
          <w:tcPr>
            <w:tcW w:w="992" w:type="dxa"/>
          </w:tcPr>
          <w:p w14:paraId="3E455DEB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0630E827" w14:textId="77777777" w:rsidR="009C607B" w:rsidRPr="00036B75" w:rsidRDefault="009C607B" w:rsidP="004E6F93">
            <w:pPr>
              <w:pStyle w:val="NoSpacing"/>
            </w:pPr>
            <w:r w:rsidRPr="00E01913">
              <w:t>Toowoomba Regional Council</w:t>
            </w:r>
            <w:r>
              <w:t xml:space="preserve"> - </w:t>
            </w:r>
            <w:hyperlink w:anchor="TRCWestbrookWater801" w:history="1">
              <w:r w:rsidRPr="00E01913">
                <w:rPr>
                  <w:rStyle w:val="Hyperlink"/>
                </w:rPr>
                <w:t>Future Westbrook water treatment plant site acquired</w:t>
              </w:r>
            </w:hyperlink>
          </w:p>
        </w:tc>
        <w:tc>
          <w:tcPr>
            <w:tcW w:w="567" w:type="dxa"/>
          </w:tcPr>
          <w:p w14:paraId="1D46C33D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  <w:tr w:rsidR="009C607B" w:rsidRPr="00865FF0" w14:paraId="39AC6189" w14:textId="77777777" w:rsidTr="004E6F93">
        <w:tc>
          <w:tcPr>
            <w:tcW w:w="1418" w:type="dxa"/>
          </w:tcPr>
          <w:p w14:paraId="678FF45E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Water</w:t>
            </w:r>
          </w:p>
        </w:tc>
        <w:tc>
          <w:tcPr>
            <w:tcW w:w="992" w:type="dxa"/>
          </w:tcPr>
          <w:p w14:paraId="189EA96B" w14:textId="77777777" w:rsidR="009C607B" w:rsidRPr="009C607B" w:rsidRDefault="009C607B" w:rsidP="004E6F93">
            <w:pPr>
              <w:rPr>
                <w:sz w:val="16"/>
                <w:szCs w:val="16"/>
              </w:rPr>
            </w:pPr>
            <w:r w:rsidRPr="009C607B">
              <w:rPr>
                <w:sz w:val="16"/>
                <w:szCs w:val="16"/>
              </w:rPr>
              <w:t>QLD</w:t>
            </w:r>
          </w:p>
        </w:tc>
        <w:tc>
          <w:tcPr>
            <w:tcW w:w="7088" w:type="dxa"/>
          </w:tcPr>
          <w:p w14:paraId="19D63D99" w14:textId="77777777" w:rsidR="009C607B" w:rsidRPr="00865FF0" w:rsidRDefault="009C607B" w:rsidP="004E6F93">
            <w:r w:rsidRPr="00865FF0">
              <w:t xml:space="preserve">Toowoomba Regional Council – </w:t>
            </w:r>
            <w:hyperlink w:anchor="TRCGreenmountWTP801" w:history="1">
              <w:r w:rsidRPr="00865FF0">
                <w:rPr>
                  <w:rStyle w:val="Hyperlink"/>
                </w:rPr>
                <w:t>Pre-qualified Greenmount water treatment plant tender in progress</w:t>
              </w:r>
            </w:hyperlink>
          </w:p>
        </w:tc>
        <w:tc>
          <w:tcPr>
            <w:tcW w:w="567" w:type="dxa"/>
          </w:tcPr>
          <w:p w14:paraId="4B05D43F" w14:textId="77777777" w:rsidR="009C607B" w:rsidRPr="009C607B" w:rsidRDefault="009C607B" w:rsidP="004E6F93">
            <w:pPr>
              <w:rPr>
                <w:color w:val="000000"/>
                <w:sz w:val="16"/>
                <w:szCs w:val="16"/>
              </w:rPr>
            </w:pPr>
            <w:r w:rsidRPr="009C607B">
              <w:rPr>
                <w:color w:val="000000"/>
                <w:sz w:val="16"/>
                <w:szCs w:val="16"/>
              </w:rPr>
              <w:t>801</w:t>
            </w:r>
          </w:p>
        </w:tc>
      </w:tr>
    </w:tbl>
    <w:p w14:paraId="252686C9" w14:textId="748AA8A4" w:rsidR="003C502E" w:rsidRDefault="003C502E" w:rsidP="00A05D8C"/>
    <w:p w14:paraId="49EBC252" w14:textId="77777777" w:rsidR="00A05D8C" w:rsidRDefault="003C502E" w:rsidP="00A05D8C">
      <w:r>
        <w:br w:type="page"/>
      </w:r>
    </w:p>
    <w:p w14:paraId="6DD6C09D" w14:textId="77777777" w:rsidR="0082187F" w:rsidRPr="00DF2CDB" w:rsidRDefault="0082187F" w:rsidP="0082187F">
      <w:pPr>
        <w:pStyle w:val="Heading2"/>
        <w:jc w:val="center"/>
      </w:pPr>
      <w:bookmarkStart w:id="1" w:name="_Toc216197133"/>
      <w:bookmarkStart w:id="2" w:name="_Toc216974508"/>
      <w:bookmarkStart w:id="3" w:name="_Toc219739497"/>
      <w:bookmarkStart w:id="4" w:name="_Toc220675297"/>
      <w:bookmarkStart w:id="5" w:name="_Toc221553407"/>
      <w:r w:rsidRPr="00DF2CDB">
        <w:rPr>
          <w:b w:val="0"/>
        </w:rPr>
        <w:t>Subscription Enquiries:</w:t>
      </w:r>
      <w:bookmarkEnd w:id="1"/>
      <w:bookmarkEnd w:id="2"/>
      <w:bookmarkEnd w:id="3"/>
      <w:bookmarkEnd w:id="4"/>
      <w:bookmarkEnd w:id="5"/>
    </w:p>
    <w:p w14:paraId="62A82B10" w14:textId="77777777" w:rsidR="0082187F" w:rsidRPr="00DF2CDB" w:rsidRDefault="0082187F" w:rsidP="0082187F">
      <w:pPr>
        <w:pStyle w:val="Heading4"/>
      </w:pPr>
      <w:r w:rsidRPr="00DF2CDB">
        <w:t>KHA Publishing</w:t>
      </w:r>
    </w:p>
    <w:p w14:paraId="6888F188" w14:textId="119F6B0C" w:rsidR="0082187F" w:rsidRPr="00DF2CDB" w:rsidRDefault="0082187F" w:rsidP="0082187F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 w:rsidR="003C502E">
        <w:rPr>
          <w:u w:val="single"/>
        </w:rPr>
        <w:t>(at)</w:t>
      </w:r>
      <w:r w:rsidRPr="00DF2CDB">
        <w:rPr>
          <w:u w:val="single"/>
        </w:rPr>
        <w:t>kha-publishing.com</w:t>
      </w:r>
    </w:p>
    <w:p w14:paraId="68A6DDBF" w14:textId="77777777" w:rsidR="0082187F" w:rsidRPr="00DF2CDB" w:rsidRDefault="0082187F" w:rsidP="0082187F">
      <w:pPr>
        <w:pStyle w:val="Heading6"/>
      </w:pPr>
      <w:r w:rsidRPr="00DF2CDB">
        <w:t>Postal Address:</w:t>
      </w:r>
    </w:p>
    <w:p w14:paraId="6495E571" w14:textId="77777777" w:rsidR="0082187F" w:rsidRPr="00DF2CDB" w:rsidRDefault="0082187F" w:rsidP="0082187F">
      <w:pPr>
        <w:pStyle w:val="Heading6"/>
      </w:pPr>
      <w:r w:rsidRPr="00DF2CDB">
        <w:t>P.O. Box 325</w:t>
      </w:r>
    </w:p>
    <w:p w14:paraId="658FFFF5" w14:textId="77777777" w:rsidR="0082187F" w:rsidRPr="00DF2CDB" w:rsidRDefault="0082187F" w:rsidP="0082187F">
      <w:pPr>
        <w:pStyle w:val="Heading6"/>
      </w:pPr>
      <w:r w:rsidRPr="00DF2CDB">
        <w:t>BLAXLAND NSW 2774</w:t>
      </w:r>
    </w:p>
    <w:p w14:paraId="605B4706" w14:textId="77777777" w:rsidR="0082187F" w:rsidRPr="00DF2CDB" w:rsidRDefault="0082187F" w:rsidP="0082187F">
      <w:bookmarkStart w:id="6" w:name="_GoBack"/>
      <w:bookmarkEnd w:id="6"/>
    </w:p>
    <w:p w14:paraId="28C09609" w14:textId="77777777" w:rsidR="0082187F" w:rsidRPr="00DF2CDB" w:rsidRDefault="0082187F" w:rsidP="0082187F">
      <w:pPr>
        <w:pStyle w:val="Heading2"/>
      </w:pPr>
      <w:bookmarkStart w:id="7" w:name="_Toc164614915"/>
      <w:bookmarkStart w:id="8" w:name="_Toc3198547"/>
      <w:bookmarkStart w:id="9" w:name="_Toc66288464"/>
      <w:bookmarkStart w:id="10" w:name="_Toc67070578"/>
      <w:bookmarkStart w:id="11" w:name="_Toc68017409"/>
      <w:bookmarkStart w:id="12" w:name="_Toc68881978"/>
      <w:bookmarkStart w:id="13" w:name="_Toc69829403"/>
      <w:bookmarkStart w:id="14" w:name="_Toc70695215"/>
      <w:bookmarkStart w:id="15" w:name="_Toc71558254"/>
      <w:bookmarkStart w:id="16" w:name="_Toc72420020"/>
      <w:bookmarkStart w:id="17" w:name="_Toc73373814"/>
      <w:bookmarkStart w:id="18" w:name="_Toc74241882"/>
      <w:bookmarkStart w:id="19" w:name="_Toc75188073"/>
      <w:bookmarkStart w:id="20" w:name="_Toc75966569"/>
      <w:bookmarkStart w:id="21" w:name="_Toc76744190"/>
      <w:bookmarkStart w:id="22" w:name="_Toc77609346"/>
      <w:bookmarkStart w:id="23" w:name="_Toc78559387"/>
      <w:bookmarkStart w:id="24" w:name="_Toc79511633"/>
      <w:bookmarkStart w:id="25" w:name="_Toc80372173"/>
      <w:bookmarkStart w:id="26" w:name="_Toc81237287"/>
      <w:bookmarkStart w:id="27" w:name="_Toc82183411"/>
      <w:bookmarkStart w:id="28" w:name="_Toc83049908"/>
      <w:bookmarkStart w:id="29" w:name="_Toc83914829"/>
      <w:bookmarkStart w:id="30" w:name="_Toc84606435"/>
      <w:bookmarkStart w:id="31" w:name="_Toc85641878"/>
      <w:bookmarkStart w:id="32" w:name="_Toc86420265"/>
      <w:bookmarkStart w:id="33" w:name="_Toc87372842"/>
      <w:bookmarkStart w:id="34" w:name="_Toc88236386"/>
      <w:bookmarkStart w:id="35" w:name="_Toc89100263"/>
      <w:bookmarkStart w:id="36" w:name="_Toc90049382"/>
      <w:bookmarkStart w:id="37" w:name="_Toc90916051"/>
      <w:bookmarkStart w:id="38" w:name="_Toc92204058"/>
      <w:bookmarkStart w:id="39" w:name="_Toc93072986"/>
      <w:bookmarkStart w:id="40" w:name="_Toc94196071"/>
      <w:bookmarkStart w:id="41" w:name="_Toc95233527"/>
      <w:bookmarkStart w:id="42" w:name="_Toc96101780"/>
      <w:bookmarkStart w:id="43" w:name="_Toc96963113"/>
      <w:bookmarkStart w:id="44" w:name="_Toc97825672"/>
      <w:bookmarkStart w:id="45" w:name="_Toc98517781"/>
      <w:bookmarkStart w:id="46" w:name="_Toc99380591"/>
      <w:bookmarkStart w:id="47" w:name="_Toc104206757"/>
      <w:bookmarkStart w:id="48" w:name="_Toc104907433"/>
      <w:bookmarkStart w:id="49" w:name="_Toc105772586"/>
      <w:bookmarkStart w:id="50" w:name="_Toc106639305"/>
      <w:bookmarkStart w:id="51" w:name="_Toc107502073"/>
      <w:bookmarkStart w:id="52" w:name="_Toc108191635"/>
      <w:bookmarkStart w:id="53" w:name="_Toc109059131"/>
      <w:bookmarkStart w:id="54" w:name="_Toc110006442"/>
      <w:bookmarkStart w:id="55" w:name="_Toc111044204"/>
      <w:bookmarkStart w:id="56" w:name="_Toc111812205"/>
      <w:bookmarkStart w:id="57" w:name="_Toc112771553"/>
      <w:bookmarkStart w:id="58" w:name="_Toc113638470"/>
      <w:bookmarkStart w:id="59" w:name="_Toc114587133"/>
      <w:bookmarkStart w:id="60" w:name="_Toc115452267"/>
      <w:bookmarkStart w:id="61" w:name="_Toc116317197"/>
      <w:bookmarkStart w:id="62" w:name="_Toc117179412"/>
      <w:bookmarkStart w:id="63" w:name="_Toc118128007"/>
      <w:bookmarkStart w:id="64" w:name="_Toc118992817"/>
      <w:bookmarkStart w:id="65" w:name="_Toc119684347"/>
      <w:bookmarkStart w:id="66" w:name="_Toc120549323"/>
      <w:bookmarkStart w:id="67" w:name="_Toc121414071"/>
      <w:bookmarkStart w:id="68" w:name="_Toc122361601"/>
      <w:bookmarkStart w:id="69" w:name="_Toc123831621"/>
      <w:bookmarkStart w:id="70" w:name="_Toc124781789"/>
      <w:bookmarkStart w:id="71" w:name="_Toc125730393"/>
      <w:bookmarkStart w:id="72" w:name="_Toc126685971"/>
      <w:bookmarkStart w:id="73" w:name="_Toc127546827"/>
      <w:bookmarkStart w:id="74" w:name="_Toc128412204"/>
      <w:bookmarkStart w:id="75" w:name="_Toc129359840"/>
      <w:bookmarkStart w:id="76" w:name="_Toc130224928"/>
      <w:bookmarkStart w:id="77" w:name="_Toc131088301"/>
      <w:bookmarkStart w:id="78" w:name="_Toc131692348"/>
      <w:bookmarkStart w:id="79" w:name="_Toc132730183"/>
      <w:bookmarkStart w:id="80" w:name="_Toc133594259"/>
      <w:bookmarkStart w:id="81" w:name="_Toc134458070"/>
      <w:bookmarkStart w:id="82" w:name="_Toc135409553"/>
      <w:bookmarkStart w:id="83" w:name="_Toc136272156"/>
      <w:bookmarkStart w:id="84" w:name="_Toc137223055"/>
      <w:bookmarkStart w:id="85" w:name="_Toc138085337"/>
      <w:bookmarkStart w:id="86" w:name="_Toc138950659"/>
      <w:bookmarkStart w:id="87" w:name="_Toc139900772"/>
      <w:bookmarkStart w:id="88" w:name="_Toc140766491"/>
      <w:bookmarkStart w:id="89" w:name="_Toc141717033"/>
      <w:bookmarkStart w:id="90" w:name="_Toc142579119"/>
      <w:bookmarkStart w:id="91" w:name="_Toc143271601"/>
      <w:bookmarkStart w:id="92" w:name="_Toc144135609"/>
      <w:bookmarkStart w:id="93" w:name="_Toc145082752"/>
      <w:bookmarkStart w:id="94" w:name="_Toc146123790"/>
      <w:bookmarkStart w:id="95" w:name="_Toc146900253"/>
      <w:bookmarkStart w:id="96" w:name="_Toc147765212"/>
      <w:bookmarkStart w:id="97" w:name="_Toc148628664"/>
      <w:bookmarkStart w:id="98" w:name="_Toc149581506"/>
      <w:bookmarkStart w:id="99" w:name="_Toc150527930"/>
      <w:bookmarkStart w:id="100" w:name="_Toc151393454"/>
      <w:bookmarkStart w:id="101" w:name="_Toc153207922"/>
      <w:bookmarkStart w:id="102" w:name="_Toc153984867"/>
      <w:bookmarkStart w:id="103" w:name="_Toc155607863"/>
      <w:bookmarkStart w:id="104" w:name="_Toc156577555"/>
      <w:bookmarkStart w:id="105" w:name="_Toc157441392"/>
      <w:bookmarkStart w:id="106" w:name="_Toc158304241"/>
      <w:bookmarkStart w:id="107" w:name="_Toc159256198"/>
      <w:bookmarkStart w:id="108" w:name="_Toc160114935"/>
      <w:bookmarkStart w:id="109" w:name="_Toc160810652"/>
      <w:bookmarkStart w:id="110" w:name="_Toc161675532"/>
      <w:bookmarkStart w:id="111" w:name="_Toc162452350"/>
      <w:bookmarkStart w:id="112" w:name="_Toc163487940"/>
      <w:bookmarkStart w:id="113" w:name="_Toc164440720"/>
      <w:bookmarkStart w:id="114" w:name="_Toc165363818"/>
      <w:bookmarkStart w:id="115" w:name="_Toc166253649"/>
      <w:bookmarkStart w:id="116" w:name="_Toc167118670"/>
      <w:bookmarkStart w:id="117" w:name="_Toc168060320"/>
      <w:bookmarkStart w:id="118" w:name="_Toc168932197"/>
      <w:bookmarkStart w:id="119" w:name="_Toc169709854"/>
      <w:bookmarkStart w:id="120" w:name="_Toc170466324"/>
      <w:bookmarkStart w:id="121" w:name="_Toc171352002"/>
      <w:bookmarkStart w:id="122" w:name="_Toc172303988"/>
      <w:bookmarkStart w:id="123" w:name="_Toc173254265"/>
      <w:bookmarkStart w:id="124" w:name="_Toc174117841"/>
      <w:bookmarkStart w:id="125" w:name="_Toc175068783"/>
      <w:bookmarkStart w:id="126" w:name="_Toc175930800"/>
      <w:bookmarkStart w:id="127" w:name="_Toc176796700"/>
      <w:bookmarkStart w:id="128" w:name="_Toc177745772"/>
      <w:bookmarkStart w:id="129" w:name="_Toc178610681"/>
      <w:bookmarkStart w:id="130" w:name="_Toc179475588"/>
      <w:bookmarkStart w:id="131" w:name="_Toc180489055"/>
      <w:bookmarkStart w:id="132" w:name="_Toc181286993"/>
      <w:bookmarkStart w:id="133" w:name="_Toc181980403"/>
      <w:bookmarkStart w:id="134" w:name="_Toc182844607"/>
      <w:bookmarkStart w:id="135" w:name="_Toc183795331"/>
      <w:bookmarkStart w:id="136" w:name="_Toc184657872"/>
      <w:bookmarkStart w:id="137" w:name="_Toc187055445"/>
      <w:bookmarkStart w:id="138" w:name="_Toc188027624"/>
      <w:bookmarkStart w:id="139" w:name="_Toc189238902"/>
      <w:bookmarkStart w:id="140" w:name="_Toc190101002"/>
      <w:bookmarkStart w:id="141" w:name="_Toc191657191"/>
      <w:bookmarkStart w:id="142" w:name="_Toc192521368"/>
      <w:bookmarkStart w:id="143" w:name="_Toc193384632"/>
      <w:bookmarkStart w:id="144" w:name="_Toc194078895"/>
      <w:bookmarkStart w:id="145" w:name="_Toc194940271"/>
      <w:bookmarkStart w:id="146" w:name="_Toc196148944"/>
      <w:bookmarkStart w:id="147" w:name="_Toc196930111"/>
      <w:bookmarkStart w:id="148" w:name="_Toc197706237"/>
      <w:bookmarkStart w:id="149" w:name="_Toc198741765"/>
      <w:bookmarkStart w:id="150" w:name="_Toc199523167"/>
      <w:bookmarkStart w:id="151" w:name="_Toc200470566"/>
      <w:bookmarkStart w:id="152" w:name="_Toc201335316"/>
      <w:bookmarkStart w:id="153" w:name="_Toc202200178"/>
      <w:bookmarkStart w:id="154" w:name="_Toc203064232"/>
      <w:bookmarkStart w:id="155" w:name="_Toc203997371"/>
      <w:bookmarkStart w:id="156" w:name="_Toc204877566"/>
      <w:bookmarkStart w:id="157" w:name="_Toc205568918"/>
      <w:bookmarkStart w:id="158" w:name="_Toc206520858"/>
      <w:bookmarkStart w:id="159" w:name="_Toc207386339"/>
      <w:bookmarkStart w:id="160" w:name="_Toc208337097"/>
      <w:bookmarkStart w:id="161" w:name="_Toc209200767"/>
      <w:bookmarkStart w:id="162" w:name="_Toc210149314"/>
      <w:bookmarkStart w:id="163" w:name="_Toc211014647"/>
      <w:bookmarkStart w:id="164" w:name="_Toc211933731"/>
      <w:bookmarkStart w:id="165" w:name="_Toc212828290"/>
      <w:bookmarkStart w:id="166" w:name="_Toc213689694"/>
      <w:bookmarkStart w:id="167" w:name="_Toc214555394"/>
      <w:bookmarkStart w:id="168" w:name="_Toc215248956"/>
      <w:bookmarkStart w:id="169" w:name="_Toc216197134"/>
      <w:bookmarkStart w:id="170" w:name="_Toc216974509"/>
      <w:bookmarkStart w:id="171" w:name="_Toc219739498"/>
      <w:bookmarkStart w:id="172" w:name="_Toc220675298"/>
      <w:bookmarkStart w:id="173" w:name="_Toc221553408"/>
      <w:r w:rsidRPr="00DF2CDB">
        <w:rPr>
          <w:b w:val="0"/>
        </w:rPr>
        <w:t>Disclaimer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7F489D79" w14:textId="77777777" w:rsidR="0082187F" w:rsidRDefault="003C502E" w:rsidP="0082187F">
      <w:r>
        <w:rPr>
          <w:noProof/>
        </w:rPr>
        <w:pict w14:anchorId="49D012C2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4" type="#_x0000_t202" style="position:absolute;margin-left:-3.45pt;margin-top:19.65pt;width:424.8pt;height:109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" o:allowincell="f">
            <v:textbox style="mso-next-textbox:#Text Box 6">
              <w:txbxContent>
                <w:p w14:paraId="7C28530B" w14:textId="77777777" w:rsidR="0082187F" w:rsidRPr="00DF2CDB" w:rsidRDefault="0082187F" w:rsidP="0082187F">
                  <w:pPr>
                    <w:rPr>
                      <w:rFonts w:ascii="Arial" w:hAnsi="Arial" w:cs="Arial"/>
                    </w:rPr>
                  </w:pPr>
                </w:p>
                <w:p w14:paraId="3206D405" w14:textId="77777777" w:rsidR="0082187F" w:rsidRPr="00DF2CDB" w:rsidRDefault="0082187F" w:rsidP="0082187F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Material in this publication has been compiled from information believed to be</w:t>
                  </w:r>
                </w:p>
                <w:p w14:paraId="4B008394" w14:textId="77777777" w:rsidR="0082187F" w:rsidRPr="00DF2CDB" w:rsidRDefault="0082187F" w:rsidP="0082187F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accurate and reliable.</w:t>
                  </w:r>
                </w:p>
                <w:p w14:paraId="6DC4B4B5" w14:textId="77777777" w:rsidR="0082187F" w:rsidRPr="00DF2CDB" w:rsidRDefault="0082187F" w:rsidP="0082187F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liability is accepted for inaccuracies, errors or omissions.</w:t>
                  </w:r>
                </w:p>
                <w:p w14:paraId="2E556BD5" w14:textId="77777777" w:rsidR="0082187F" w:rsidRPr="00DF2CDB" w:rsidRDefault="0082187F" w:rsidP="0082187F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This publication is not offering financial advice.</w:t>
                  </w:r>
                </w:p>
                <w:p w14:paraId="1E168965" w14:textId="77777777" w:rsidR="0082187F" w:rsidRPr="00DF2CDB" w:rsidRDefault="0082187F" w:rsidP="0082187F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material in this publication is intended or should be used as financial advice.</w:t>
                  </w:r>
                </w:p>
              </w:txbxContent>
            </v:textbox>
          </v:shape>
        </w:pict>
      </w:r>
    </w:p>
    <w:p w14:paraId="1FCE32BB" w14:textId="77777777" w:rsidR="0082187F" w:rsidRDefault="0082187F" w:rsidP="0082187F"/>
    <w:p w14:paraId="447CE881" w14:textId="77777777" w:rsidR="0082187F" w:rsidRDefault="0082187F" w:rsidP="0082187F"/>
    <w:p w14:paraId="06F07C07" w14:textId="77777777" w:rsidR="0082187F" w:rsidRDefault="0082187F" w:rsidP="0082187F"/>
    <w:p w14:paraId="52D2BFE1" w14:textId="77777777" w:rsidR="0082187F" w:rsidRDefault="0082187F" w:rsidP="0082187F"/>
    <w:p w14:paraId="7A180270" w14:textId="77777777" w:rsidR="0082187F" w:rsidRDefault="0082187F" w:rsidP="0082187F"/>
    <w:p w14:paraId="06226B84" w14:textId="77777777" w:rsidR="0082187F" w:rsidRDefault="0082187F" w:rsidP="0082187F"/>
    <w:p w14:paraId="71835EEC" w14:textId="77777777" w:rsidR="0082187F" w:rsidRDefault="0082187F" w:rsidP="0082187F"/>
    <w:p w14:paraId="57DD77DF" w14:textId="77777777" w:rsidR="0082187F" w:rsidRDefault="0082187F" w:rsidP="0082187F"/>
    <w:p w14:paraId="664C94D4" w14:textId="77777777" w:rsidR="0082187F" w:rsidRDefault="0082187F" w:rsidP="0082187F"/>
    <w:p w14:paraId="22F67BA8" w14:textId="77777777" w:rsidR="00157ED5" w:rsidRDefault="00157ED5"/>
    <w:p w14:paraId="64F2B26C" w14:textId="77777777" w:rsidR="002850C3" w:rsidRDefault="002850C3"/>
    <w:sectPr w:rsidR="002850C3" w:rsidSect="009C607B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9A4BEC" w15:done="0"/>
  <w15:commentEx w15:paraId="15626D41" w15:done="0"/>
  <w15:commentEx w15:paraId="683BE616" w15:done="0"/>
  <w15:commentEx w15:paraId="5CF6B8C6" w15:done="0"/>
  <w15:commentEx w15:paraId="001B7B85" w15:done="0"/>
  <w15:commentEx w15:paraId="4BDC7D1E" w15:done="0"/>
  <w15:commentEx w15:paraId="20DBAB17" w15:done="0"/>
  <w15:commentEx w15:paraId="263F5877" w15:done="0"/>
  <w15:commentEx w15:paraId="1C3AA407" w15:done="0"/>
  <w15:commentEx w15:paraId="10B360D6" w15:done="0"/>
  <w15:commentEx w15:paraId="250279C1" w15:done="0"/>
  <w15:commentEx w15:paraId="50BD6F8B" w15:done="0"/>
  <w15:commentEx w15:paraId="25D985BF" w15:done="0"/>
  <w15:commentEx w15:paraId="24ECC356" w15:done="0"/>
  <w15:commentEx w15:paraId="612844FA" w15:done="0"/>
  <w15:commentEx w15:paraId="74B47AA0" w15:done="0"/>
  <w15:commentEx w15:paraId="446B6F80" w15:done="0"/>
  <w15:commentEx w15:paraId="1D7BCADA" w15:done="0"/>
  <w15:commentEx w15:paraId="33BFD34D" w15:done="0"/>
  <w15:commentEx w15:paraId="1FB21ECC" w15:done="0"/>
  <w15:commentEx w15:paraId="2D691086" w15:done="0"/>
  <w15:commentEx w15:paraId="56884D99" w15:done="0"/>
  <w15:commentEx w15:paraId="21E19644" w15:done="0"/>
  <w15:commentEx w15:paraId="6D0177DD" w15:done="0"/>
  <w15:commentEx w15:paraId="6C605B35" w15:done="0"/>
  <w15:commentEx w15:paraId="4A2D01B0" w15:done="0"/>
  <w15:commentEx w15:paraId="4333D33C" w15:done="0"/>
  <w15:commentEx w15:paraId="21315F03" w15:done="0"/>
  <w15:commentEx w15:paraId="3B630ABF" w15:done="0"/>
  <w15:commentEx w15:paraId="035287F1" w15:done="0"/>
  <w15:commentEx w15:paraId="089747F2" w15:done="0"/>
  <w15:commentEx w15:paraId="0BEF329F" w15:done="0"/>
  <w15:commentEx w15:paraId="70E9889C" w15:done="0"/>
  <w15:commentEx w15:paraId="4A2AB551" w15:done="0"/>
  <w15:commentEx w15:paraId="17BEC469" w15:done="0"/>
  <w15:commentEx w15:paraId="685A0147" w15:done="0"/>
  <w15:commentEx w15:paraId="65BB4729" w15:done="0"/>
  <w15:commentEx w15:paraId="55065162" w15:done="0"/>
  <w15:commentEx w15:paraId="46336A25" w15:done="0"/>
  <w15:commentEx w15:paraId="2FE95B85" w15:done="0"/>
  <w15:commentEx w15:paraId="062054C9" w15:done="0"/>
  <w15:commentEx w15:paraId="204F9475" w15:done="0"/>
  <w15:commentEx w15:paraId="57670B23" w15:done="0"/>
  <w15:commentEx w15:paraId="27231C80" w15:done="0"/>
  <w15:commentEx w15:paraId="09092BBA" w15:done="0"/>
  <w15:commentEx w15:paraId="3169CCBE" w15:done="0"/>
  <w15:commentEx w15:paraId="42E05D7B" w15:done="0"/>
  <w15:commentEx w15:paraId="37D447FF" w15:done="0"/>
  <w15:commentEx w15:paraId="172B381A" w15:done="0"/>
  <w15:commentEx w15:paraId="2531040A" w15:done="0"/>
  <w15:commentEx w15:paraId="6474C47B" w15:done="0"/>
  <w15:commentEx w15:paraId="5F9CA6BA" w15:done="0"/>
  <w15:commentEx w15:paraId="4140D489" w15:done="0"/>
  <w15:commentEx w15:paraId="6F2658A5" w15:done="0"/>
  <w15:commentEx w15:paraId="2D2399B8" w15:done="0"/>
  <w15:commentEx w15:paraId="2A400E6A" w15:done="0"/>
  <w15:commentEx w15:paraId="429A6D39" w15:done="0"/>
  <w15:commentEx w15:paraId="132D54AA" w15:done="0"/>
  <w15:commentEx w15:paraId="339B4C99" w15:done="0"/>
  <w15:commentEx w15:paraId="3953EDAA" w15:done="0"/>
  <w15:commentEx w15:paraId="63D165C7" w15:done="0"/>
  <w15:commentEx w15:paraId="68166049" w15:done="0"/>
  <w15:commentEx w15:paraId="56D083B1" w15:done="0"/>
  <w15:commentEx w15:paraId="075E7431" w15:done="0"/>
  <w15:commentEx w15:paraId="4D9C3618" w15:done="0"/>
  <w15:commentEx w15:paraId="63690750" w15:done="0"/>
  <w15:commentEx w15:paraId="4F4A8617" w15:done="0"/>
  <w15:commentEx w15:paraId="79070E1F" w15:done="0"/>
  <w15:commentEx w15:paraId="6053C036" w15:done="0"/>
  <w15:commentEx w15:paraId="388F1DD9" w15:done="0"/>
  <w15:commentEx w15:paraId="6578D769" w15:done="0"/>
  <w15:commentEx w15:paraId="6A69170C" w15:done="0"/>
  <w15:commentEx w15:paraId="59EE12C1" w15:done="0"/>
  <w15:commentEx w15:paraId="622264D3" w15:done="0"/>
  <w15:commentEx w15:paraId="3B3A7AC0" w15:done="0"/>
  <w15:commentEx w15:paraId="56E9C148" w15:done="0"/>
  <w15:commentEx w15:paraId="60A8C1F8" w15:done="0"/>
  <w15:commentEx w15:paraId="71A5D327" w15:done="0"/>
  <w15:commentEx w15:paraId="124338BA" w15:done="0"/>
  <w15:commentEx w15:paraId="56496FB2" w15:done="0"/>
  <w15:commentEx w15:paraId="7B14A75B" w15:done="0"/>
  <w15:commentEx w15:paraId="61532AB6" w15:done="0"/>
  <w15:commentEx w15:paraId="0ADCB1E8" w15:done="0"/>
  <w15:commentEx w15:paraId="0E801BF8" w15:done="0"/>
  <w15:commentEx w15:paraId="27A9AA76" w15:done="0"/>
  <w15:commentEx w15:paraId="18A29F67" w15:done="0"/>
  <w15:commentEx w15:paraId="23DBDE5E" w15:done="0"/>
  <w15:commentEx w15:paraId="75BE991A" w15:done="0"/>
  <w15:commentEx w15:paraId="2C0481D8" w15:done="0"/>
  <w15:commentEx w15:paraId="17615713" w15:done="0"/>
  <w15:commentEx w15:paraId="178C5B2C" w15:done="0"/>
  <w15:commentEx w15:paraId="259A0C8A" w15:done="0"/>
  <w15:commentEx w15:paraId="1709596A" w15:done="0"/>
  <w15:commentEx w15:paraId="3F6BB2F2" w15:done="0"/>
  <w15:commentEx w15:paraId="62A9C463" w15:done="0"/>
  <w15:commentEx w15:paraId="7BBEC1ED" w15:done="0"/>
  <w15:commentEx w15:paraId="393CC709" w15:done="0"/>
  <w15:commentEx w15:paraId="430C33C0" w15:done="0"/>
  <w15:commentEx w15:paraId="3F3388CB" w15:done="0"/>
  <w15:commentEx w15:paraId="400CE85B" w15:done="0"/>
  <w15:commentEx w15:paraId="39C0BD9B" w15:done="0"/>
  <w15:commentEx w15:paraId="7A474239" w15:done="0"/>
  <w15:commentEx w15:paraId="5E2660FE" w15:done="0"/>
  <w15:commentEx w15:paraId="70E25770" w15:done="0"/>
  <w15:commentEx w15:paraId="537E1CBB" w15:done="0"/>
  <w15:commentEx w15:paraId="4FF64564" w15:done="0"/>
  <w15:commentEx w15:paraId="0EB29DAA" w15:done="0"/>
  <w15:commentEx w15:paraId="1C307606" w15:done="0"/>
  <w15:commentEx w15:paraId="53B03BA8" w15:done="0"/>
  <w15:commentEx w15:paraId="14579453" w15:done="0"/>
  <w15:commentEx w15:paraId="2C219AC5" w15:done="0"/>
  <w15:commentEx w15:paraId="3376A402" w15:done="0"/>
  <w15:commentEx w15:paraId="3DB3FF41" w15:done="0"/>
  <w15:commentEx w15:paraId="3D7354E6" w15:done="0"/>
  <w15:commentEx w15:paraId="2EBDEE26" w15:done="0"/>
  <w15:commentEx w15:paraId="47660457" w15:done="0"/>
  <w15:commentEx w15:paraId="2FC163F5" w15:done="0"/>
  <w15:commentEx w15:paraId="29248C7D" w15:done="0"/>
  <w15:commentEx w15:paraId="6BCAF610" w15:done="0"/>
  <w15:commentEx w15:paraId="31A05DA4" w15:done="0"/>
  <w15:commentEx w15:paraId="1DDD6514" w15:done="0"/>
  <w15:commentEx w15:paraId="517B7C51" w15:done="0"/>
  <w15:commentEx w15:paraId="70061FD8" w15:done="0"/>
  <w15:commentEx w15:paraId="36008D37" w15:done="0"/>
  <w15:commentEx w15:paraId="0B6E1064" w15:done="0"/>
  <w15:commentEx w15:paraId="10B3DCA3" w15:done="0"/>
  <w15:commentEx w15:paraId="5F242378" w15:done="0"/>
  <w15:commentEx w15:paraId="75CB246C" w15:done="0"/>
  <w15:commentEx w15:paraId="5556CADF" w15:done="0"/>
  <w15:commentEx w15:paraId="7DB1C352" w15:done="0"/>
  <w15:commentEx w15:paraId="37FA9AA7" w15:done="0"/>
  <w15:commentEx w15:paraId="240BC0AD" w15:done="0"/>
  <w15:commentEx w15:paraId="710E5C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9A4BEC" w16cid:durableId="5B7F47A6"/>
  <w16cid:commentId w16cid:paraId="15626D41" w16cid:durableId="6FFEA30D"/>
  <w16cid:commentId w16cid:paraId="683BE616" w16cid:durableId="711DC1EA"/>
  <w16cid:commentId w16cid:paraId="5CF6B8C6" w16cid:durableId="5500DDC6"/>
  <w16cid:commentId w16cid:paraId="001B7B85" w16cid:durableId="42EE7BDF"/>
  <w16cid:commentId w16cid:paraId="4BDC7D1E" w16cid:durableId="0C281034"/>
  <w16cid:commentId w16cid:paraId="20DBAB17" w16cid:durableId="2BFDC9B5"/>
  <w16cid:commentId w16cid:paraId="263F5877" w16cid:durableId="2610D4CD"/>
  <w16cid:commentId w16cid:paraId="1C3AA407" w16cid:durableId="2891E29C"/>
  <w16cid:commentId w16cid:paraId="10B360D6" w16cid:durableId="18786888"/>
  <w16cid:commentId w16cid:paraId="250279C1" w16cid:durableId="0A5C1321"/>
  <w16cid:commentId w16cid:paraId="50BD6F8B" w16cid:durableId="63187751"/>
  <w16cid:commentId w16cid:paraId="25D985BF" w16cid:durableId="4D16E7D8"/>
  <w16cid:commentId w16cid:paraId="24ECC356" w16cid:durableId="3E709E62"/>
  <w16cid:commentId w16cid:paraId="612844FA" w16cid:durableId="4A7E702D"/>
  <w16cid:commentId w16cid:paraId="74B47AA0" w16cid:durableId="20DDFE12"/>
  <w16cid:commentId w16cid:paraId="446B6F80" w16cid:durableId="3EEFA83E"/>
  <w16cid:commentId w16cid:paraId="1D7BCADA" w16cid:durableId="5FB56F8D"/>
  <w16cid:commentId w16cid:paraId="33BFD34D" w16cid:durableId="33A58300"/>
  <w16cid:commentId w16cid:paraId="1FB21ECC" w16cid:durableId="20582DFD"/>
  <w16cid:commentId w16cid:paraId="2D691086" w16cid:durableId="38E66BAD"/>
  <w16cid:commentId w16cid:paraId="56884D99" w16cid:durableId="10739F55"/>
  <w16cid:commentId w16cid:paraId="21E19644" w16cid:durableId="0519340B"/>
  <w16cid:commentId w16cid:paraId="6D0177DD" w16cid:durableId="02756F5E"/>
  <w16cid:commentId w16cid:paraId="6C605B35" w16cid:durableId="3374CB45"/>
  <w16cid:commentId w16cid:paraId="4A2D01B0" w16cid:durableId="3081D756"/>
  <w16cid:commentId w16cid:paraId="4333D33C" w16cid:durableId="0BFA161A"/>
  <w16cid:commentId w16cid:paraId="21315F03" w16cid:durableId="398C14E1"/>
  <w16cid:commentId w16cid:paraId="3B630ABF" w16cid:durableId="30DFFA3F"/>
  <w16cid:commentId w16cid:paraId="035287F1" w16cid:durableId="4DE64F1A"/>
  <w16cid:commentId w16cid:paraId="089747F2" w16cid:durableId="3536A480"/>
  <w16cid:commentId w16cid:paraId="0BEF329F" w16cid:durableId="4A1D5C2E"/>
  <w16cid:commentId w16cid:paraId="70E9889C" w16cid:durableId="792B623E"/>
  <w16cid:commentId w16cid:paraId="4A2AB551" w16cid:durableId="1C6C5B56"/>
  <w16cid:commentId w16cid:paraId="17BEC469" w16cid:durableId="3B21FC81"/>
  <w16cid:commentId w16cid:paraId="685A0147" w16cid:durableId="6AEBEBBB"/>
  <w16cid:commentId w16cid:paraId="65BB4729" w16cid:durableId="08D079E7"/>
  <w16cid:commentId w16cid:paraId="55065162" w16cid:durableId="5636C925"/>
  <w16cid:commentId w16cid:paraId="46336A25" w16cid:durableId="7AC3D017"/>
  <w16cid:commentId w16cid:paraId="2FE95B85" w16cid:durableId="32B4A9FA"/>
  <w16cid:commentId w16cid:paraId="062054C9" w16cid:durableId="0C96F370"/>
  <w16cid:commentId w16cid:paraId="204F9475" w16cid:durableId="035EA252"/>
  <w16cid:commentId w16cid:paraId="57670B23" w16cid:durableId="0C45BE7D"/>
  <w16cid:commentId w16cid:paraId="27231C80" w16cid:durableId="38329F5F"/>
  <w16cid:commentId w16cid:paraId="09092BBA" w16cid:durableId="3D261318"/>
  <w16cid:commentId w16cid:paraId="3169CCBE" w16cid:durableId="4477AF72"/>
  <w16cid:commentId w16cid:paraId="42E05D7B" w16cid:durableId="0CDF82BC"/>
  <w16cid:commentId w16cid:paraId="37D447FF" w16cid:durableId="09267D7E"/>
  <w16cid:commentId w16cid:paraId="172B381A" w16cid:durableId="02686EF8"/>
  <w16cid:commentId w16cid:paraId="2531040A" w16cid:durableId="5321AC4D"/>
  <w16cid:commentId w16cid:paraId="6474C47B" w16cid:durableId="76A89851"/>
  <w16cid:commentId w16cid:paraId="5F9CA6BA" w16cid:durableId="0796CD25"/>
  <w16cid:commentId w16cid:paraId="4140D489" w16cid:durableId="77C6FD22"/>
  <w16cid:commentId w16cid:paraId="6F2658A5" w16cid:durableId="5BA0CAF1"/>
  <w16cid:commentId w16cid:paraId="2D2399B8" w16cid:durableId="0280D88E"/>
  <w16cid:commentId w16cid:paraId="2A400E6A" w16cid:durableId="461D16C7"/>
  <w16cid:commentId w16cid:paraId="429A6D39" w16cid:durableId="5CCFEE6C"/>
  <w16cid:commentId w16cid:paraId="132D54AA" w16cid:durableId="70384910"/>
  <w16cid:commentId w16cid:paraId="339B4C99" w16cid:durableId="1F983997"/>
  <w16cid:commentId w16cid:paraId="3953EDAA" w16cid:durableId="6C14580F"/>
  <w16cid:commentId w16cid:paraId="63D165C7" w16cid:durableId="1DA9206B"/>
  <w16cid:commentId w16cid:paraId="68166049" w16cid:durableId="52D3B484"/>
  <w16cid:commentId w16cid:paraId="56D083B1" w16cid:durableId="63171511"/>
  <w16cid:commentId w16cid:paraId="075E7431" w16cid:durableId="21CD7BDE"/>
  <w16cid:commentId w16cid:paraId="4D9C3618" w16cid:durableId="1E25E15F"/>
  <w16cid:commentId w16cid:paraId="63690750" w16cid:durableId="2D46CD78"/>
  <w16cid:commentId w16cid:paraId="4F4A8617" w16cid:durableId="3FDC843F"/>
  <w16cid:commentId w16cid:paraId="79070E1F" w16cid:durableId="4D375BE2"/>
  <w16cid:commentId w16cid:paraId="6053C036" w16cid:durableId="460E6962"/>
  <w16cid:commentId w16cid:paraId="388F1DD9" w16cid:durableId="75530EA3"/>
  <w16cid:commentId w16cid:paraId="6578D769" w16cid:durableId="5C0491F0"/>
  <w16cid:commentId w16cid:paraId="6A69170C" w16cid:durableId="75CD0399"/>
  <w16cid:commentId w16cid:paraId="59EE12C1" w16cid:durableId="1CA6D217"/>
  <w16cid:commentId w16cid:paraId="622264D3" w16cid:durableId="07879E30"/>
  <w16cid:commentId w16cid:paraId="3B3A7AC0" w16cid:durableId="23468254"/>
  <w16cid:commentId w16cid:paraId="56E9C148" w16cid:durableId="3895C33F"/>
  <w16cid:commentId w16cid:paraId="60A8C1F8" w16cid:durableId="642E9DDE"/>
  <w16cid:commentId w16cid:paraId="71A5D327" w16cid:durableId="2B50DBA4"/>
  <w16cid:commentId w16cid:paraId="124338BA" w16cid:durableId="06219F68"/>
  <w16cid:commentId w16cid:paraId="56496FB2" w16cid:durableId="1F08EC4C"/>
  <w16cid:commentId w16cid:paraId="7B14A75B" w16cid:durableId="21AFB5F3"/>
  <w16cid:commentId w16cid:paraId="61532AB6" w16cid:durableId="2385A413"/>
  <w16cid:commentId w16cid:paraId="0ADCB1E8" w16cid:durableId="5552B560"/>
  <w16cid:commentId w16cid:paraId="0E801BF8" w16cid:durableId="6DAEF9BF"/>
  <w16cid:commentId w16cid:paraId="27A9AA76" w16cid:durableId="05954413"/>
  <w16cid:commentId w16cid:paraId="18A29F67" w16cid:durableId="148C68EE"/>
  <w16cid:commentId w16cid:paraId="23DBDE5E" w16cid:durableId="11A5555B"/>
  <w16cid:commentId w16cid:paraId="75BE991A" w16cid:durableId="52EAD893"/>
  <w16cid:commentId w16cid:paraId="2C0481D8" w16cid:durableId="49941DC7"/>
  <w16cid:commentId w16cid:paraId="17615713" w16cid:durableId="1E943AB3"/>
  <w16cid:commentId w16cid:paraId="178C5B2C" w16cid:durableId="2F6FFAB6"/>
  <w16cid:commentId w16cid:paraId="259A0C8A" w16cid:durableId="3885AEEC"/>
  <w16cid:commentId w16cid:paraId="1709596A" w16cid:durableId="795B53F3"/>
  <w16cid:commentId w16cid:paraId="3F6BB2F2" w16cid:durableId="4BC5D130"/>
  <w16cid:commentId w16cid:paraId="62A9C463" w16cid:durableId="57CA4AD1"/>
  <w16cid:commentId w16cid:paraId="7BBEC1ED" w16cid:durableId="316B671D"/>
  <w16cid:commentId w16cid:paraId="393CC709" w16cid:durableId="04335F4F"/>
  <w16cid:commentId w16cid:paraId="430C33C0" w16cid:durableId="7493887E"/>
  <w16cid:commentId w16cid:paraId="3F3388CB" w16cid:durableId="1C248876"/>
  <w16cid:commentId w16cid:paraId="400CE85B" w16cid:durableId="11B4F625"/>
  <w16cid:commentId w16cid:paraId="39C0BD9B" w16cid:durableId="458C4819"/>
  <w16cid:commentId w16cid:paraId="7A474239" w16cid:durableId="298649CA"/>
  <w16cid:commentId w16cid:paraId="5E2660FE" w16cid:durableId="28AE47B2"/>
  <w16cid:commentId w16cid:paraId="70E25770" w16cid:durableId="48FC8BFF"/>
  <w16cid:commentId w16cid:paraId="537E1CBB" w16cid:durableId="7E1C23AF"/>
  <w16cid:commentId w16cid:paraId="4FF64564" w16cid:durableId="2201C130"/>
  <w16cid:commentId w16cid:paraId="0EB29DAA" w16cid:durableId="26572B34"/>
  <w16cid:commentId w16cid:paraId="1C307606" w16cid:durableId="7B9EA626"/>
  <w16cid:commentId w16cid:paraId="53B03BA8" w16cid:durableId="60FDF6BA"/>
  <w16cid:commentId w16cid:paraId="14579453" w16cid:durableId="70A6DC5C"/>
  <w16cid:commentId w16cid:paraId="2C219AC5" w16cid:durableId="0B8B484B"/>
  <w16cid:commentId w16cid:paraId="3376A402" w16cid:durableId="3E0142E9"/>
  <w16cid:commentId w16cid:paraId="3DB3FF41" w16cid:durableId="05249723"/>
  <w16cid:commentId w16cid:paraId="3D7354E6" w16cid:durableId="59F4B9A4"/>
  <w16cid:commentId w16cid:paraId="2EBDEE26" w16cid:durableId="720E4421"/>
  <w16cid:commentId w16cid:paraId="47660457" w16cid:durableId="58E35465"/>
  <w16cid:commentId w16cid:paraId="2FC163F5" w16cid:durableId="0409FDC3"/>
  <w16cid:commentId w16cid:paraId="29248C7D" w16cid:durableId="4274E256"/>
  <w16cid:commentId w16cid:paraId="6BCAF610" w16cid:durableId="399FCDD0"/>
  <w16cid:commentId w16cid:paraId="31A05DA4" w16cid:durableId="234E2491"/>
  <w16cid:commentId w16cid:paraId="1DDD6514" w16cid:durableId="5A15D4C3"/>
  <w16cid:commentId w16cid:paraId="517B7C51" w16cid:durableId="5B825120"/>
  <w16cid:commentId w16cid:paraId="70061FD8" w16cid:durableId="7D314808"/>
  <w16cid:commentId w16cid:paraId="36008D37" w16cid:durableId="7E015E0A"/>
  <w16cid:commentId w16cid:paraId="0B6E1064" w16cid:durableId="2C34C929"/>
  <w16cid:commentId w16cid:paraId="10B3DCA3" w16cid:durableId="38F370DB"/>
  <w16cid:commentId w16cid:paraId="5F242378" w16cid:durableId="4FF4705F"/>
  <w16cid:commentId w16cid:paraId="75CB246C" w16cid:durableId="31D73806"/>
  <w16cid:commentId w16cid:paraId="5556CADF" w16cid:durableId="00456F57"/>
  <w16cid:commentId w16cid:paraId="7DB1C352" w16cid:durableId="22AB2BA9"/>
  <w16cid:commentId w16cid:paraId="37FA9AA7" w16cid:durableId="4E498782"/>
  <w16cid:commentId w16cid:paraId="240BC0AD" w16cid:durableId="7226A42A"/>
  <w16cid:commentId w16cid:paraId="710E5CF7" w16cid:durableId="46F9F9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30586" w14:textId="77777777" w:rsidR="00730D24" w:rsidRDefault="00730D24">
      <w:r>
        <w:separator/>
      </w:r>
    </w:p>
  </w:endnote>
  <w:endnote w:type="continuationSeparator" w:id="0">
    <w:p w14:paraId="5B52982E" w14:textId="77777777" w:rsidR="00730D24" w:rsidRDefault="0073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FB232" w14:textId="77777777" w:rsidR="00A370DF" w:rsidRDefault="00A370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53E72E" w14:textId="77777777" w:rsidR="00A370DF" w:rsidRDefault="00A370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BC7CE" w14:textId="77777777" w:rsidR="00A370DF" w:rsidRDefault="00A370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502E">
      <w:rPr>
        <w:rStyle w:val="PageNumber"/>
        <w:noProof/>
      </w:rPr>
      <w:t>4</w:t>
    </w:r>
    <w:r>
      <w:rPr>
        <w:rStyle w:val="PageNumber"/>
      </w:rPr>
      <w:fldChar w:fldCharType="end"/>
    </w:r>
  </w:p>
  <w:p w14:paraId="527CE507" w14:textId="77777777" w:rsidR="00A370DF" w:rsidRDefault="00A370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81936" w14:textId="77777777" w:rsidR="00730D24" w:rsidRDefault="00730D24">
      <w:r>
        <w:separator/>
      </w:r>
    </w:p>
  </w:footnote>
  <w:footnote w:type="continuationSeparator" w:id="0">
    <w:p w14:paraId="2B2A9CED" w14:textId="77777777" w:rsidR="00730D24" w:rsidRDefault="00730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A320A" w14:textId="77777777" w:rsidR="00A370DF" w:rsidRDefault="00A370DF">
    <w:pPr>
      <w:pStyle w:val="Header"/>
      <w:jc w:val="center"/>
      <w:rPr>
        <w:b/>
      </w:rPr>
    </w:pPr>
    <w:r>
      <w:rPr>
        <w:b/>
      </w:rPr>
      <w:t>Issue 801 – 09 February 2026</w:t>
    </w:r>
  </w:p>
  <w:p w14:paraId="4A9E9B60" w14:textId="77777777" w:rsidR="00A370DF" w:rsidRDefault="00A370DF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41BB8160" w14:textId="77777777" w:rsidR="00A370DF" w:rsidRDefault="00A370DF">
    <w:pPr>
      <w:pStyle w:val="Header"/>
      <w:jc w:val="center"/>
    </w:pPr>
  </w:p>
  <w:p w14:paraId="515F0F00" w14:textId="77777777" w:rsidR="00A370DF" w:rsidRDefault="00A370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63DA3"/>
    <w:multiLevelType w:val="hybridMultilevel"/>
    <w:tmpl w:val="B518E8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102E03"/>
    <w:multiLevelType w:val="hybridMultilevel"/>
    <w:tmpl w:val="9C9479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8E7262"/>
    <w:multiLevelType w:val="hybridMultilevel"/>
    <w:tmpl w:val="DF72A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D0DCE"/>
    <w:multiLevelType w:val="hybridMultilevel"/>
    <w:tmpl w:val="A0685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BA626A"/>
    <w:multiLevelType w:val="hybridMultilevel"/>
    <w:tmpl w:val="80FE3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F6E5B"/>
    <w:multiLevelType w:val="hybridMultilevel"/>
    <w:tmpl w:val="DF682A06"/>
    <w:lvl w:ilvl="0" w:tplc="A24E059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74BDB"/>
    <w:multiLevelType w:val="hybridMultilevel"/>
    <w:tmpl w:val="984C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322B3"/>
    <w:multiLevelType w:val="hybridMultilevel"/>
    <w:tmpl w:val="AA8A0B24"/>
    <w:lvl w:ilvl="0" w:tplc="A24E059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7F44F7"/>
    <w:multiLevelType w:val="hybridMultilevel"/>
    <w:tmpl w:val="E9FE5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5436D7"/>
    <w:multiLevelType w:val="hybridMultilevel"/>
    <w:tmpl w:val="3A9A7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A0B90"/>
    <w:multiLevelType w:val="hybridMultilevel"/>
    <w:tmpl w:val="91C22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B386C"/>
    <w:multiLevelType w:val="hybridMultilevel"/>
    <w:tmpl w:val="96C46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52405"/>
    <w:multiLevelType w:val="hybridMultilevel"/>
    <w:tmpl w:val="19761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0010F"/>
    <w:multiLevelType w:val="hybridMultilevel"/>
    <w:tmpl w:val="C75EE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3540B3"/>
    <w:multiLevelType w:val="hybridMultilevel"/>
    <w:tmpl w:val="9ABA5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55AD0"/>
    <w:multiLevelType w:val="hybridMultilevel"/>
    <w:tmpl w:val="72C69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52D00"/>
    <w:multiLevelType w:val="hybridMultilevel"/>
    <w:tmpl w:val="449C9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42ABB"/>
    <w:multiLevelType w:val="hybridMultilevel"/>
    <w:tmpl w:val="10C6B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86D0B"/>
    <w:multiLevelType w:val="hybridMultilevel"/>
    <w:tmpl w:val="864EF0A2"/>
    <w:lvl w:ilvl="0" w:tplc="A24E059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BA5327"/>
    <w:multiLevelType w:val="hybridMultilevel"/>
    <w:tmpl w:val="85DA9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362CE"/>
    <w:multiLevelType w:val="hybridMultilevel"/>
    <w:tmpl w:val="AB80B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328E9"/>
    <w:multiLevelType w:val="hybridMultilevel"/>
    <w:tmpl w:val="7464A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D63FDD"/>
    <w:multiLevelType w:val="hybridMultilevel"/>
    <w:tmpl w:val="9B7C8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92328B"/>
    <w:multiLevelType w:val="hybridMultilevel"/>
    <w:tmpl w:val="79EA82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99372A"/>
    <w:multiLevelType w:val="hybridMultilevel"/>
    <w:tmpl w:val="26FE3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890EEC"/>
    <w:multiLevelType w:val="hybridMultilevel"/>
    <w:tmpl w:val="52F28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80362"/>
    <w:multiLevelType w:val="hybridMultilevel"/>
    <w:tmpl w:val="F44A7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779E1"/>
    <w:multiLevelType w:val="hybridMultilevel"/>
    <w:tmpl w:val="03F8A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5B6792"/>
    <w:multiLevelType w:val="hybridMultilevel"/>
    <w:tmpl w:val="434E5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EA4DCD"/>
    <w:multiLevelType w:val="hybridMultilevel"/>
    <w:tmpl w:val="F48C3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4A25E1"/>
    <w:multiLevelType w:val="hybridMultilevel"/>
    <w:tmpl w:val="E452A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A82544"/>
    <w:multiLevelType w:val="hybridMultilevel"/>
    <w:tmpl w:val="BA62B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2400CB"/>
    <w:multiLevelType w:val="hybridMultilevel"/>
    <w:tmpl w:val="3F4EE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B94F4B"/>
    <w:multiLevelType w:val="hybridMultilevel"/>
    <w:tmpl w:val="46F47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00413E"/>
    <w:multiLevelType w:val="hybridMultilevel"/>
    <w:tmpl w:val="57BC5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F54E39"/>
    <w:multiLevelType w:val="hybridMultilevel"/>
    <w:tmpl w:val="2C6EC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F3A7F"/>
    <w:multiLevelType w:val="hybridMultilevel"/>
    <w:tmpl w:val="904654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6D7D15"/>
    <w:multiLevelType w:val="hybridMultilevel"/>
    <w:tmpl w:val="D9C03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12296B"/>
    <w:multiLevelType w:val="hybridMultilevel"/>
    <w:tmpl w:val="5C36F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9"/>
  </w:num>
  <w:num w:numId="4">
    <w:abstractNumId w:val="26"/>
  </w:num>
  <w:num w:numId="5">
    <w:abstractNumId w:val="22"/>
  </w:num>
  <w:num w:numId="6">
    <w:abstractNumId w:val="31"/>
  </w:num>
  <w:num w:numId="7">
    <w:abstractNumId w:val="13"/>
  </w:num>
  <w:num w:numId="8">
    <w:abstractNumId w:val="21"/>
  </w:num>
  <w:num w:numId="9">
    <w:abstractNumId w:val="25"/>
  </w:num>
  <w:num w:numId="10">
    <w:abstractNumId w:val="30"/>
  </w:num>
  <w:num w:numId="11">
    <w:abstractNumId w:val="34"/>
  </w:num>
  <w:num w:numId="12">
    <w:abstractNumId w:val="3"/>
  </w:num>
  <w:num w:numId="13">
    <w:abstractNumId w:val="12"/>
  </w:num>
  <w:num w:numId="14">
    <w:abstractNumId w:val="33"/>
  </w:num>
  <w:num w:numId="15">
    <w:abstractNumId w:val="32"/>
  </w:num>
  <w:num w:numId="16">
    <w:abstractNumId w:val="18"/>
  </w:num>
  <w:num w:numId="17">
    <w:abstractNumId w:val="15"/>
  </w:num>
  <w:num w:numId="18">
    <w:abstractNumId w:val="7"/>
  </w:num>
  <w:num w:numId="19">
    <w:abstractNumId w:val="28"/>
  </w:num>
  <w:num w:numId="20">
    <w:abstractNumId w:val="11"/>
  </w:num>
  <w:num w:numId="21">
    <w:abstractNumId w:val="27"/>
  </w:num>
  <w:num w:numId="22">
    <w:abstractNumId w:val="5"/>
  </w:num>
  <w:num w:numId="23">
    <w:abstractNumId w:val="4"/>
  </w:num>
  <w:num w:numId="24">
    <w:abstractNumId w:val="35"/>
  </w:num>
  <w:num w:numId="25">
    <w:abstractNumId w:val="17"/>
  </w:num>
  <w:num w:numId="26">
    <w:abstractNumId w:val="36"/>
  </w:num>
  <w:num w:numId="27">
    <w:abstractNumId w:val="20"/>
  </w:num>
  <w:num w:numId="28">
    <w:abstractNumId w:val="10"/>
  </w:num>
  <w:num w:numId="29">
    <w:abstractNumId w:val="23"/>
  </w:num>
  <w:num w:numId="30">
    <w:abstractNumId w:val="16"/>
  </w:num>
  <w:num w:numId="31">
    <w:abstractNumId w:val="29"/>
  </w:num>
  <w:num w:numId="32">
    <w:abstractNumId w:val="38"/>
  </w:num>
  <w:num w:numId="33">
    <w:abstractNumId w:val="14"/>
  </w:num>
  <w:num w:numId="34">
    <w:abstractNumId w:val="24"/>
  </w:num>
  <w:num w:numId="35">
    <w:abstractNumId w:val="1"/>
  </w:num>
  <w:num w:numId="36">
    <w:abstractNumId w:val="8"/>
  </w:num>
  <w:num w:numId="37">
    <w:abstractNumId w:val="6"/>
  </w:num>
  <w:num w:numId="38">
    <w:abstractNumId w:val="19"/>
  </w:num>
  <w:num w:numId="39">
    <w:abstractNumId w:val="37"/>
  </w:num>
  <w:num w:numId="40">
    <w:abstractNumId w:val="2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567A4"/>
    <w:rsid w:val="000664AD"/>
    <w:rsid w:val="000941C0"/>
    <w:rsid w:val="000E6883"/>
    <w:rsid w:val="00101143"/>
    <w:rsid w:val="00105205"/>
    <w:rsid w:val="00157ED5"/>
    <w:rsid w:val="00176D59"/>
    <w:rsid w:val="001933F0"/>
    <w:rsid w:val="001B0BBA"/>
    <w:rsid w:val="001B0EA8"/>
    <w:rsid w:val="001B2F70"/>
    <w:rsid w:val="001D27B1"/>
    <w:rsid w:val="001E4ABE"/>
    <w:rsid w:val="001F1F7C"/>
    <w:rsid w:val="001F5ED3"/>
    <w:rsid w:val="001F6B5C"/>
    <w:rsid w:val="0021543D"/>
    <w:rsid w:val="00217F65"/>
    <w:rsid w:val="00222988"/>
    <w:rsid w:val="0022567F"/>
    <w:rsid w:val="00250B69"/>
    <w:rsid w:val="00253786"/>
    <w:rsid w:val="0025447C"/>
    <w:rsid w:val="0028414A"/>
    <w:rsid w:val="002850C3"/>
    <w:rsid w:val="002C1C3C"/>
    <w:rsid w:val="00310524"/>
    <w:rsid w:val="00321BDF"/>
    <w:rsid w:val="00332361"/>
    <w:rsid w:val="003348CA"/>
    <w:rsid w:val="00344DCC"/>
    <w:rsid w:val="00362339"/>
    <w:rsid w:val="003A4142"/>
    <w:rsid w:val="003C502E"/>
    <w:rsid w:val="003D76B0"/>
    <w:rsid w:val="00415C4F"/>
    <w:rsid w:val="0041621C"/>
    <w:rsid w:val="00483F7E"/>
    <w:rsid w:val="004F7284"/>
    <w:rsid w:val="00513129"/>
    <w:rsid w:val="00515B3C"/>
    <w:rsid w:val="00542861"/>
    <w:rsid w:val="005457D1"/>
    <w:rsid w:val="005546C3"/>
    <w:rsid w:val="00563467"/>
    <w:rsid w:val="0056740E"/>
    <w:rsid w:val="00581B3D"/>
    <w:rsid w:val="005B41DB"/>
    <w:rsid w:val="005C63DD"/>
    <w:rsid w:val="00652385"/>
    <w:rsid w:val="00697208"/>
    <w:rsid w:val="006A5FA0"/>
    <w:rsid w:val="006B0A9D"/>
    <w:rsid w:val="006B7601"/>
    <w:rsid w:val="006C186D"/>
    <w:rsid w:val="006F18E8"/>
    <w:rsid w:val="006F6D45"/>
    <w:rsid w:val="00705466"/>
    <w:rsid w:val="007259B1"/>
    <w:rsid w:val="00730D24"/>
    <w:rsid w:val="00764ED6"/>
    <w:rsid w:val="00765D2A"/>
    <w:rsid w:val="00772432"/>
    <w:rsid w:val="007B02E2"/>
    <w:rsid w:val="007D076E"/>
    <w:rsid w:val="007E0B9E"/>
    <w:rsid w:val="0082187F"/>
    <w:rsid w:val="00823473"/>
    <w:rsid w:val="00843BA3"/>
    <w:rsid w:val="0085177C"/>
    <w:rsid w:val="00856038"/>
    <w:rsid w:val="00860CC8"/>
    <w:rsid w:val="00865FF0"/>
    <w:rsid w:val="00897B28"/>
    <w:rsid w:val="008A4E19"/>
    <w:rsid w:val="008E40AF"/>
    <w:rsid w:val="00902124"/>
    <w:rsid w:val="0091429B"/>
    <w:rsid w:val="009203FF"/>
    <w:rsid w:val="0093493C"/>
    <w:rsid w:val="0095229C"/>
    <w:rsid w:val="009A250C"/>
    <w:rsid w:val="009A2862"/>
    <w:rsid w:val="009C40D4"/>
    <w:rsid w:val="009C607B"/>
    <w:rsid w:val="009F2302"/>
    <w:rsid w:val="009F3BFB"/>
    <w:rsid w:val="009F7D10"/>
    <w:rsid w:val="00A05D8C"/>
    <w:rsid w:val="00A370DF"/>
    <w:rsid w:val="00A44020"/>
    <w:rsid w:val="00A55181"/>
    <w:rsid w:val="00A70D14"/>
    <w:rsid w:val="00A76067"/>
    <w:rsid w:val="00A76273"/>
    <w:rsid w:val="00AC3890"/>
    <w:rsid w:val="00AC6FBA"/>
    <w:rsid w:val="00AF097B"/>
    <w:rsid w:val="00B34708"/>
    <w:rsid w:val="00B423C7"/>
    <w:rsid w:val="00B4592B"/>
    <w:rsid w:val="00B4634A"/>
    <w:rsid w:val="00B4639F"/>
    <w:rsid w:val="00B659E1"/>
    <w:rsid w:val="00B71BDB"/>
    <w:rsid w:val="00B72053"/>
    <w:rsid w:val="00B7504D"/>
    <w:rsid w:val="00BD64FA"/>
    <w:rsid w:val="00C23EF9"/>
    <w:rsid w:val="00C26323"/>
    <w:rsid w:val="00C36529"/>
    <w:rsid w:val="00C65DDB"/>
    <w:rsid w:val="00CA37E6"/>
    <w:rsid w:val="00CA7FC7"/>
    <w:rsid w:val="00CB097C"/>
    <w:rsid w:val="00CC70E6"/>
    <w:rsid w:val="00CD61F8"/>
    <w:rsid w:val="00CF7879"/>
    <w:rsid w:val="00D24513"/>
    <w:rsid w:val="00D35C36"/>
    <w:rsid w:val="00D400D3"/>
    <w:rsid w:val="00D6529C"/>
    <w:rsid w:val="00D76218"/>
    <w:rsid w:val="00D87494"/>
    <w:rsid w:val="00D94194"/>
    <w:rsid w:val="00DC3FD0"/>
    <w:rsid w:val="00E03374"/>
    <w:rsid w:val="00E35850"/>
    <w:rsid w:val="00E417A8"/>
    <w:rsid w:val="00E553C9"/>
    <w:rsid w:val="00E73E35"/>
    <w:rsid w:val="00E80196"/>
    <w:rsid w:val="00E82332"/>
    <w:rsid w:val="00E90BD9"/>
    <w:rsid w:val="00E90C36"/>
    <w:rsid w:val="00EB7589"/>
    <w:rsid w:val="00EC1ADF"/>
    <w:rsid w:val="00EE79A4"/>
    <w:rsid w:val="00EF5F5F"/>
    <w:rsid w:val="00F426D2"/>
    <w:rsid w:val="00F67259"/>
    <w:rsid w:val="00F766CD"/>
    <w:rsid w:val="00F96125"/>
    <w:rsid w:val="00FB2746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43FAC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1E4ABE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1E4ABE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250B69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250B69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250B69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250B69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250B69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250B69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250B69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250B69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250B69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250B69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250B69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250B69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250B69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250B69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250B69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250B69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250B69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250B69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D0321-4C69-4E8A-89FA-81494041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12412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36</cp:revision>
  <cp:lastPrinted>2011-12-08T01:43:00Z</cp:lastPrinted>
  <dcterms:created xsi:type="dcterms:W3CDTF">2022-04-20T05:05:00Z</dcterms:created>
  <dcterms:modified xsi:type="dcterms:W3CDTF">2026-02-10T02:04:00Z</dcterms:modified>
</cp:coreProperties>
</file>