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03F07" w14:textId="77777777" w:rsidR="00157ED5" w:rsidRDefault="00157ED5">
      <w:pPr>
        <w:pStyle w:val="KHAHeader"/>
        <w:outlineLvl w:val="0"/>
        <w:rPr>
          <w:color w:val="000000"/>
        </w:rPr>
      </w:pPr>
      <w:r>
        <w:rPr>
          <w:color w:val="000000"/>
        </w:rPr>
        <w:t>Australian Projects</w:t>
      </w:r>
    </w:p>
    <w:p w14:paraId="7D2EC64E" w14:textId="77777777" w:rsidR="00157ED5" w:rsidRDefault="00157ED5">
      <w:pPr>
        <w:pStyle w:val="DateandIssue"/>
        <w:rPr>
          <w:color w:val="000000"/>
        </w:rPr>
      </w:pPr>
    </w:p>
    <w:p w14:paraId="067AAB94" w14:textId="77777777" w:rsidR="00157ED5" w:rsidRDefault="00B4592B">
      <w:pPr>
        <w:pStyle w:val="DateandIssue"/>
        <w:outlineLvl w:val="0"/>
        <w:rPr>
          <w:caps/>
          <w:color w:val="000000"/>
        </w:rPr>
      </w:pPr>
      <w:r>
        <w:rPr>
          <w:caps/>
          <w:color w:val="000000"/>
        </w:rPr>
        <w:t xml:space="preserve">Issue </w:t>
      </w:r>
      <w:r w:rsidR="00CA37E6">
        <w:rPr>
          <w:caps/>
          <w:color w:val="000000"/>
        </w:rPr>
        <w:t>7</w:t>
      </w:r>
      <w:r w:rsidR="00E81EE3">
        <w:rPr>
          <w:caps/>
          <w:color w:val="000000"/>
        </w:rPr>
        <w:t>73</w:t>
      </w:r>
      <w:r w:rsidR="00764ED6">
        <w:rPr>
          <w:caps/>
          <w:color w:val="000000"/>
        </w:rPr>
        <w:t xml:space="preserve"> </w:t>
      </w:r>
      <w:r w:rsidR="00897B28">
        <w:rPr>
          <w:caps/>
          <w:color w:val="000000"/>
        </w:rPr>
        <w:t>–</w:t>
      </w:r>
      <w:r>
        <w:rPr>
          <w:caps/>
          <w:color w:val="000000"/>
        </w:rPr>
        <w:t xml:space="preserve"> </w:t>
      </w:r>
      <w:r w:rsidR="00E81EE3">
        <w:rPr>
          <w:caps/>
          <w:color w:val="000000"/>
        </w:rPr>
        <w:t>1</w:t>
      </w:r>
      <w:r w:rsidR="00B83102">
        <w:rPr>
          <w:caps/>
          <w:color w:val="000000"/>
        </w:rPr>
        <w:t>8</w:t>
      </w:r>
      <w:r w:rsidR="00E81EE3">
        <w:rPr>
          <w:caps/>
          <w:color w:val="000000"/>
        </w:rPr>
        <w:t xml:space="preserve"> April</w:t>
      </w:r>
      <w:r w:rsidR="00D87494">
        <w:rPr>
          <w:caps/>
          <w:color w:val="000000"/>
        </w:rPr>
        <w:t xml:space="preserve"> </w:t>
      </w:r>
      <w:r w:rsidR="003D76B0">
        <w:rPr>
          <w:caps/>
          <w:color w:val="000000"/>
        </w:rPr>
        <w:t>202</w:t>
      </w:r>
      <w:r w:rsidR="001F1F7C">
        <w:rPr>
          <w:caps/>
          <w:color w:val="000000"/>
        </w:rPr>
        <w:t>5</w:t>
      </w:r>
    </w:p>
    <w:p w14:paraId="2B150F61" w14:textId="77777777" w:rsidR="00EF5F5F" w:rsidRDefault="00EF5F5F" w:rsidP="00EF5F5F">
      <w:pPr>
        <w:pStyle w:val="NoSpacing"/>
      </w:pPr>
      <w:r>
        <w:t>(Next issue:</w:t>
      </w:r>
      <w:r w:rsidR="00843BA3">
        <w:t xml:space="preserve"> </w:t>
      </w:r>
      <w:r w:rsidR="00CA37E6">
        <w:t>7</w:t>
      </w:r>
      <w:r w:rsidR="00E81EE3">
        <w:t>74</w:t>
      </w:r>
      <w:r>
        <w:t xml:space="preserve"> –</w:t>
      </w:r>
      <w:r w:rsidR="00843BA3">
        <w:t xml:space="preserve"> </w:t>
      </w:r>
      <w:r w:rsidR="00B83102">
        <w:t>30</w:t>
      </w:r>
      <w:r w:rsidR="00E81EE3">
        <w:t xml:space="preserve"> April</w:t>
      </w:r>
      <w:r w:rsidR="00B4639F">
        <w:t xml:space="preserve"> </w:t>
      </w:r>
      <w:r w:rsidR="003D76B0">
        <w:t>202</w:t>
      </w:r>
      <w:r w:rsidR="001F1F7C">
        <w:t>5</w:t>
      </w:r>
      <w:r>
        <w:t>)</w:t>
      </w:r>
    </w:p>
    <w:p w14:paraId="61FBC212" w14:textId="77777777" w:rsidR="00EF5F5F" w:rsidRDefault="00EF5F5F" w:rsidP="00EF5F5F">
      <w:pPr>
        <w:pStyle w:val="NoSpacing"/>
      </w:pPr>
    </w:p>
    <w:p w14:paraId="3F6024AC" w14:textId="77777777" w:rsidR="00A05D8C" w:rsidRDefault="00A05D8C">
      <w:pPr>
        <w:pStyle w:val="Heading2"/>
        <w:rPr>
          <w:color w:val="000000"/>
        </w:rPr>
      </w:pPr>
      <w:bookmarkStart w:id="0" w:name="_Toc196148923"/>
      <w:r>
        <w:rPr>
          <w:color w:val="000000"/>
        </w:rPr>
        <w:t>The Headlines</w:t>
      </w:r>
      <w:bookmarkEnd w:id="0"/>
    </w:p>
    <w:p w14:paraId="666BA689" w14:textId="77777777" w:rsidR="00E80196" w:rsidRPr="00E80196" w:rsidRDefault="00E80196" w:rsidP="00E80196">
      <w:pPr>
        <w:rPr>
          <w:i/>
        </w:rPr>
      </w:pPr>
      <w:r w:rsidRPr="00E80196">
        <w:rPr>
          <w:i/>
        </w:rPr>
        <w:t>The Headlines can be resorted by State, then Sector, if you choose. For assistance pl</w:t>
      </w:r>
      <w:r w:rsidR="001933F0">
        <w:rPr>
          <w:i/>
        </w:rPr>
        <w:t>e</w:t>
      </w:r>
      <w:r w:rsidRPr="00E80196">
        <w:rPr>
          <w:i/>
        </w:rPr>
        <w:t>ase call our office.</w:t>
      </w:r>
    </w:p>
    <w:p w14:paraId="4AE0BD9F" w14:textId="77777777" w:rsidR="00E553C9" w:rsidRDefault="00E553C9" w:rsidP="00E553C9"/>
    <w:tbl>
      <w:tblPr>
        <w:tblW w:w="1017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10"/>
        <w:gridCol w:w="7200"/>
        <w:gridCol w:w="630"/>
      </w:tblGrid>
      <w:tr w:rsidR="001D27B1" w:rsidRPr="00235C7E" w14:paraId="0B0FF7EF" w14:textId="77777777" w:rsidTr="009F3BF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D74D29" w14:textId="77777777" w:rsidR="001D27B1" w:rsidRPr="00780416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04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Sector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B7F3EA" w14:textId="77777777" w:rsidR="001D27B1" w:rsidRPr="00780416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78041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151F90" w14:textId="77777777" w:rsidR="001D27B1" w:rsidRPr="00FF412F" w:rsidRDefault="001D27B1" w:rsidP="009F3BFB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F412F">
              <w:rPr>
                <w:b/>
                <w:color w:val="000000"/>
                <w:sz w:val="16"/>
                <w:szCs w:val="16"/>
              </w:rPr>
              <w:t>Headline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68C30F" w14:textId="77777777" w:rsidR="001D27B1" w:rsidRPr="00235C7E" w:rsidRDefault="001D27B1" w:rsidP="009F3BFB">
            <w:pPr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235C7E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Issue</w:t>
            </w:r>
          </w:p>
        </w:tc>
      </w:tr>
    </w:tbl>
    <w:p w14:paraId="7EA74B5C" w14:textId="77777777" w:rsidR="00E553C9" w:rsidRPr="00E553C9" w:rsidRDefault="00E553C9" w:rsidP="00E553C9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10"/>
        <w:gridCol w:w="7110"/>
        <w:gridCol w:w="630"/>
      </w:tblGrid>
      <w:tr w:rsidR="00C52460" w14:paraId="7DE6E951" w14:textId="77777777" w:rsidTr="00E0165E">
        <w:tc>
          <w:tcPr>
            <w:tcW w:w="1530" w:type="dxa"/>
          </w:tcPr>
          <w:p w14:paraId="730309D2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The Company Scene</w:t>
            </w:r>
          </w:p>
        </w:tc>
        <w:tc>
          <w:tcPr>
            <w:tcW w:w="810" w:type="dxa"/>
          </w:tcPr>
          <w:p w14:paraId="569CB1C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0" w:type="dxa"/>
          </w:tcPr>
          <w:p w14:paraId="545DF0B2" w14:textId="77777777" w:rsidR="00C52460" w:rsidRPr="007F4AB4" w:rsidRDefault="00C52460" w:rsidP="00E0165E">
            <w:pPr>
              <w:pStyle w:val="NoSpacing"/>
            </w:pPr>
            <w:r w:rsidRPr="00693754">
              <w:t>Mitsubishi Heavy Industries</w:t>
            </w:r>
            <w:r>
              <w:t xml:space="preserve"> – </w:t>
            </w:r>
            <w:hyperlink w:anchor="MHIPerth773" w:history="1">
              <w:r w:rsidRPr="00693754">
                <w:rPr>
                  <w:rStyle w:val="Hyperlink"/>
                </w:rPr>
                <w:t>New Perth Branch Office focused on Decarbonization Busines</w:t>
              </w:r>
              <w:r>
                <w:rPr>
                  <w:rStyle w:val="Hyperlink"/>
                </w:rPr>
                <w:t>s Opportunities</w:t>
              </w:r>
            </w:hyperlink>
          </w:p>
        </w:tc>
        <w:tc>
          <w:tcPr>
            <w:tcW w:w="630" w:type="dxa"/>
          </w:tcPr>
          <w:p w14:paraId="32E7B3BB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3BC1E521" w14:textId="77777777" w:rsidTr="00E0165E">
        <w:tc>
          <w:tcPr>
            <w:tcW w:w="1530" w:type="dxa"/>
          </w:tcPr>
          <w:p w14:paraId="1E91C735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The Company Scene</w:t>
            </w:r>
          </w:p>
        </w:tc>
        <w:tc>
          <w:tcPr>
            <w:tcW w:w="810" w:type="dxa"/>
          </w:tcPr>
          <w:p w14:paraId="5993FC9E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0" w:type="dxa"/>
          </w:tcPr>
          <w:p w14:paraId="1D4F145D" w14:textId="77777777" w:rsidR="00C52460" w:rsidRPr="00980661" w:rsidRDefault="00C52460" w:rsidP="00E0165E">
            <w:pPr>
              <w:pStyle w:val="NoSpacing"/>
            </w:pPr>
            <w:r w:rsidRPr="00FA3BE8">
              <w:t>RSK Australia</w:t>
            </w:r>
            <w:r>
              <w:t xml:space="preserve"> - </w:t>
            </w:r>
            <w:hyperlink w:anchor="RSKProjence773" w:history="1">
              <w:r w:rsidRPr="00C4288C">
                <w:rPr>
                  <w:rStyle w:val="Hyperlink"/>
                </w:rPr>
                <w:t>Projence and Western Project Services merge under the Projence brand</w:t>
              </w:r>
            </w:hyperlink>
          </w:p>
        </w:tc>
        <w:tc>
          <w:tcPr>
            <w:tcW w:w="630" w:type="dxa"/>
          </w:tcPr>
          <w:p w14:paraId="7DCCFAE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71C7C4A4" w14:textId="77777777" w:rsidTr="00E0165E">
        <w:tc>
          <w:tcPr>
            <w:tcW w:w="1530" w:type="dxa"/>
          </w:tcPr>
          <w:p w14:paraId="187FF6D6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Building</w:t>
            </w:r>
          </w:p>
        </w:tc>
        <w:tc>
          <w:tcPr>
            <w:tcW w:w="810" w:type="dxa"/>
          </w:tcPr>
          <w:p w14:paraId="002D2D0A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60257C12" w14:textId="77777777" w:rsidR="00C52460" w:rsidRDefault="00C52460" w:rsidP="00E0165E">
            <w:pPr>
              <w:rPr>
                <w:color w:val="000000"/>
              </w:rPr>
            </w:pPr>
            <w:r>
              <w:rPr>
                <w:color w:val="000000"/>
              </w:rPr>
              <w:t xml:space="preserve">Blacktown Council &amp; </w:t>
            </w:r>
            <w:r w:rsidRPr="007D0F4C">
              <w:t>Microsoft Datacenter</w:t>
            </w:r>
            <w:r>
              <w:t xml:space="preserve"> – </w:t>
            </w:r>
            <w:hyperlink w:anchor="MicrosoftDatacentre_DataCentreHuntinw773" w:history="1">
              <w:r w:rsidRPr="005505D9">
                <w:rPr>
                  <w:rStyle w:val="Hyperlink"/>
                </w:rPr>
                <w:t>Planning Agreement, Honeman Close, Huntingwood</w:t>
              </w:r>
            </w:hyperlink>
          </w:p>
        </w:tc>
        <w:tc>
          <w:tcPr>
            <w:tcW w:w="630" w:type="dxa"/>
          </w:tcPr>
          <w:p w14:paraId="1915BB86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71719099" w14:textId="77777777" w:rsidTr="00E0165E">
        <w:tc>
          <w:tcPr>
            <w:tcW w:w="1530" w:type="dxa"/>
          </w:tcPr>
          <w:p w14:paraId="17CFB3E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Building</w:t>
            </w:r>
          </w:p>
        </w:tc>
        <w:tc>
          <w:tcPr>
            <w:tcW w:w="810" w:type="dxa"/>
          </w:tcPr>
          <w:p w14:paraId="163657C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3DD1339F" w14:textId="77777777" w:rsidR="00C52460" w:rsidRDefault="00C52460" w:rsidP="00E0165E">
            <w:pPr>
              <w:rPr>
                <w:color w:val="000000"/>
              </w:rPr>
            </w:pPr>
            <w:r w:rsidRPr="00CB2E31">
              <w:t>Goodman</w:t>
            </w:r>
            <w:r w:rsidRPr="00CB2E31">
              <w:rPr>
                <w:rStyle w:val="cf01"/>
              </w:rPr>
              <w:t xml:space="preserve"> </w:t>
            </w:r>
            <w:r>
              <w:rPr>
                <w:rStyle w:val="cf01"/>
              </w:rPr>
              <w:t xml:space="preserve">Group - </w:t>
            </w:r>
            <w:hyperlink w:anchor="GoodmanGroup_DataCentreOperations773" w:history="1">
              <w:r w:rsidRPr="000E459A">
                <w:rPr>
                  <w:rStyle w:val="Hyperlink"/>
                </w:rPr>
                <w:t>EVP, Data Centre Operations position filled to drive Goodman’s global offerings</w:t>
              </w:r>
            </w:hyperlink>
          </w:p>
        </w:tc>
        <w:tc>
          <w:tcPr>
            <w:tcW w:w="630" w:type="dxa"/>
          </w:tcPr>
          <w:p w14:paraId="1DB6308F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36491326" w14:textId="77777777" w:rsidTr="00E0165E">
        <w:tc>
          <w:tcPr>
            <w:tcW w:w="1530" w:type="dxa"/>
          </w:tcPr>
          <w:p w14:paraId="2CC535B2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Building</w:t>
            </w:r>
          </w:p>
        </w:tc>
        <w:tc>
          <w:tcPr>
            <w:tcW w:w="810" w:type="dxa"/>
          </w:tcPr>
          <w:p w14:paraId="24A9A7B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1B94A85F" w14:textId="77777777" w:rsidR="00C52460" w:rsidRDefault="00C52460" w:rsidP="00E0165E">
            <w:pPr>
              <w:rPr>
                <w:color w:val="000000"/>
              </w:rPr>
            </w:pPr>
            <w:r w:rsidRPr="00CB2E31">
              <w:t>Goodman</w:t>
            </w:r>
            <w:r w:rsidRPr="00CB2E31">
              <w:rPr>
                <w:rStyle w:val="cf01"/>
              </w:rPr>
              <w:t xml:space="preserve"> Property</w:t>
            </w:r>
            <w:r>
              <w:rPr>
                <w:rStyle w:val="cf01"/>
              </w:rPr>
              <w:t xml:space="preserve"> - </w:t>
            </w:r>
            <w:hyperlink w:anchor="GoodmanProperty_HonemanCloseWarehouse773" w:history="1">
              <w:r w:rsidRPr="008A04A9">
                <w:rPr>
                  <w:rStyle w:val="Hyperlink"/>
                </w:rPr>
                <w:t>Honeman Close Warehouse Facility, Huntingwood, EPBC Referral</w:t>
              </w:r>
            </w:hyperlink>
          </w:p>
        </w:tc>
        <w:tc>
          <w:tcPr>
            <w:tcW w:w="630" w:type="dxa"/>
          </w:tcPr>
          <w:p w14:paraId="310C0C85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5E255A25" w14:textId="77777777" w:rsidTr="00E0165E">
        <w:tc>
          <w:tcPr>
            <w:tcW w:w="1530" w:type="dxa"/>
          </w:tcPr>
          <w:p w14:paraId="2C70619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Building</w:t>
            </w:r>
          </w:p>
        </w:tc>
        <w:tc>
          <w:tcPr>
            <w:tcW w:w="810" w:type="dxa"/>
          </w:tcPr>
          <w:p w14:paraId="6E5B931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4A27125A" w14:textId="77777777" w:rsidR="00C52460" w:rsidRPr="00C24A53" w:rsidRDefault="00C52460" w:rsidP="00E0165E">
            <w:pPr>
              <w:pStyle w:val="NoSpacing"/>
            </w:pPr>
            <w:r w:rsidRPr="0042218A">
              <w:t>John Holland Group</w:t>
            </w:r>
            <w:r>
              <w:t xml:space="preserve"> – </w:t>
            </w:r>
            <w:hyperlink w:anchor="JHGPenrithStadiumBuilding773" w:history="1">
              <w:r w:rsidRPr="00A60033">
                <w:rPr>
                  <w:rStyle w:val="Hyperlink"/>
                </w:rPr>
                <w:t>$309M Penrith Stadium redevelopment construction lead</w:t>
              </w:r>
            </w:hyperlink>
          </w:p>
        </w:tc>
        <w:tc>
          <w:tcPr>
            <w:tcW w:w="630" w:type="dxa"/>
          </w:tcPr>
          <w:p w14:paraId="57F7F2AA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24A53" w14:paraId="5641EB01" w14:textId="77777777" w:rsidTr="00E0165E">
        <w:tc>
          <w:tcPr>
            <w:tcW w:w="1530" w:type="dxa"/>
          </w:tcPr>
          <w:p w14:paraId="5A0016FB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Building</w:t>
            </w:r>
          </w:p>
        </w:tc>
        <w:tc>
          <w:tcPr>
            <w:tcW w:w="810" w:type="dxa"/>
          </w:tcPr>
          <w:p w14:paraId="507E7758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1EB554D8" w14:textId="77777777" w:rsidR="00C52460" w:rsidRPr="00E95CB9" w:rsidRDefault="00C52460" w:rsidP="00E0165E">
            <w:pPr>
              <w:pStyle w:val="NoSpacing"/>
            </w:pPr>
            <w:r w:rsidRPr="003D62AF">
              <w:t>Lismore City Council</w:t>
            </w:r>
            <w:r>
              <w:t xml:space="preserve"> – </w:t>
            </w:r>
            <w:hyperlink w:anchor="LismoreBuilding773" w:history="1">
              <w:r w:rsidRPr="003D62AF">
                <w:rPr>
                  <w:rStyle w:val="Hyperlink"/>
                </w:rPr>
                <w:t>Lismore on verge of construction boom</w:t>
              </w:r>
            </w:hyperlink>
          </w:p>
        </w:tc>
        <w:tc>
          <w:tcPr>
            <w:tcW w:w="630" w:type="dxa"/>
          </w:tcPr>
          <w:p w14:paraId="2D84AF32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1CA540EF" w14:textId="77777777" w:rsidTr="00E0165E">
        <w:tc>
          <w:tcPr>
            <w:tcW w:w="1530" w:type="dxa"/>
          </w:tcPr>
          <w:p w14:paraId="39E1570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Building</w:t>
            </w:r>
          </w:p>
        </w:tc>
        <w:tc>
          <w:tcPr>
            <w:tcW w:w="810" w:type="dxa"/>
          </w:tcPr>
          <w:p w14:paraId="14D4CDA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42E29A9F" w14:textId="77777777" w:rsidR="00C52460" w:rsidRPr="00D74253" w:rsidRDefault="00C52460" w:rsidP="00E0165E">
            <w:pPr>
              <w:pStyle w:val="NoSpacing"/>
            </w:pPr>
            <w:r w:rsidRPr="00B73B5D">
              <w:t xml:space="preserve">Toowoomba Regional Council </w:t>
            </w:r>
            <w:r>
              <w:t xml:space="preserve">- </w:t>
            </w:r>
            <w:hyperlink w:anchor="TRCToowoombaAerodrome773" w:history="1">
              <w:r w:rsidRPr="00B73B5D">
                <w:rPr>
                  <w:rStyle w:val="Hyperlink"/>
                </w:rPr>
                <w:t>Ongoing business operation, expansion at Toowoomba City Aerodrome</w:t>
              </w:r>
            </w:hyperlink>
          </w:p>
        </w:tc>
        <w:tc>
          <w:tcPr>
            <w:tcW w:w="630" w:type="dxa"/>
          </w:tcPr>
          <w:p w14:paraId="0A529185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422D24" w14:paraId="0F59811F" w14:textId="77777777" w:rsidTr="00E0165E">
        <w:tc>
          <w:tcPr>
            <w:tcW w:w="1530" w:type="dxa"/>
          </w:tcPr>
          <w:p w14:paraId="0AB8CB5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6E5DC37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General</w:t>
            </w:r>
          </w:p>
        </w:tc>
        <w:tc>
          <w:tcPr>
            <w:tcW w:w="7110" w:type="dxa"/>
          </w:tcPr>
          <w:p w14:paraId="1E21680E" w14:textId="77777777" w:rsidR="00C52460" w:rsidRPr="00A20AB8" w:rsidRDefault="00C52460" w:rsidP="00E0165E">
            <w:pPr>
              <w:pStyle w:val="NoSpacing"/>
            </w:pPr>
            <w:r>
              <w:t xml:space="preserve">ACEN Australia - </w:t>
            </w:r>
            <w:hyperlink w:anchor="ACENAustralia773" w:history="1">
              <w:r w:rsidRPr="009C6519">
                <w:rPr>
                  <w:rStyle w:val="Hyperlink"/>
                </w:rPr>
                <w:t>$750M financing to support growth of Australian clean energy portfolio</w:t>
              </w:r>
            </w:hyperlink>
          </w:p>
        </w:tc>
        <w:tc>
          <w:tcPr>
            <w:tcW w:w="630" w:type="dxa"/>
          </w:tcPr>
          <w:p w14:paraId="02A1AC3E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422D24" w14:paraId="75875341" w14:textId="77777777" w:rsidTr="00E0165E">
        <w:tc>
          <w:tcPr>
            <w:tcW w:w="1530" w:type="dxa"/>
          </w:tcPr>
          <w:p w14:paraId="77BB376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6448B97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General</w:t>
            </w:r>
          </w:p>
        </w:tc>
        <w:tc>
          <w:tcPr>
            <w:tcW w:w="7110" w:type="dxa"/>
          </w:tcPr>
          <w:p w14:paraId="5500D93C" w14:textId="77777777" w:rsidR="00C52460" w:rsidRPr="004630B4" w:rsidRDefault="00C52460" w:rsidP="00E0165E">
            <w:pPr>
              <w:pStyle w:val="NoSpacing"/>
            </w:pPr>
            <w:r w:rsidRPr="0012645E">
              <w:t>Essential Energy</w:t>
            </w:r>
            <w:r>
              <w:t xml:space="preserve"> /</w:t>
            </w:r>
            <w:r w:rsidRPr="0012645E">
              <w:t xml:space="preserve"> CSIRO</w:t>
            </w:r>
            <w:r>
              <w:t xml:space="preserve"> / </w:t>
            </w:r>
            <w:r w:rsidRPr="0012645E">
              <w:t>Sigenergy</w:t>
            </w:r>
            <w:r>
              <w:t xml:space="preserve"> /</w:t>
            </w:r>
            <w:r w:rsidRPr="0012645E">
              <w:t xml:space="preserve"> AUSEV</w:t>
            </w:r>
            <w:r>
              <w:t xml:space="preserve"> - </w:t>
            </w:r>
            <w:hyperlink w:anchor="EssentialEnergyV2G773" w:history="1">
              <w:r w:rsidRPr="00A44E44">
                <w:rPr>
                  <w:rStyle w:val="Hyperlink"/>
                </w:rPr>
                <w:t>Vehicle-to-grid: tried, tested and market ready</w:t>
              </w:r>
            </w:hyperlink>
          </w:p>
        </w:tc>
        <w:tc>
          <w:tcPr>
            <w:tcW w:w="630" w:type="dxa"/>
          </w:tcPr>
          <w:p w14:paraId="1C9AB10F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1F3558" w14:paraId="15AF5D18" w14:textId="77777777" w:rsidTr="00E0165E">
        <w:tc>
          <w:tcPr>
            <w:tcW w:w="1530" w:type="dxa"/>
          </w:tcPr>
          <w:p w14:paraId="6391D76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6D016EBF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General</w:t>
            </w:r>
          </w:p>
        </w:tc>
        <w:tc>
          <w:tcPr>
            <w:tcW w:w="7110" w:type="dxa"/>
          </w:tcPr>
          <w:p w14:paraId="6B02778A" w14:textId="77777777" w:rsidR="00C52460" w:rsidRPr="00905805" w:rsidRDefault="00C52460" w:rsidP="00E0165E">
            <w:pPr>
              <w:pStyle w:val="NoSpacing"/>
            </w:pPr>
            <w:r w:rsidRPr="00077A93">
              <w:t xml:space="preserve">Federation Asset Management </w:t>
            </w:r>
            <w:r>
              <w:t xml:space="preserve">– </w:t>
            </w:r>
            <w:hyperlink w:anchor="FederationBESS773" w:history="1">
              <w:r w:rsidRPr="00077A93">
                <w:rPr>
                  <w:rStyle w:val="Hyperlink"/>
                </w:rPr>
                <w:t>Launching new long-duration energy storage platform</w:t>
              </w:r>
            </w:hyperlink>
          </w:p>
        </w:tc>
        <w:tc>
          <w:tcPr>
            <w:tcW w:w="630" w:type="dxa"/>
          </w:tcPr>
          <w:p w14:paraId="58B0E78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24A53" w14:paraId="12D1F0D9" w14:textId="77777777" w:rsidTr="00E0165E">
        <w:tc>
          <w:tcPr>
            <w:tcW w:w="1530" w:type="dxa"/>
          </w:tcPr>
          <w:p w14:paraId="039331E5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40EDDF4E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General</w:t>
            </w:r>
          </w:p>
        </w:tc>
        <w:tc>
          <w:tcPr>
            <w:tcW w:w="7110" w:type="dxa"/>
          </w:tcPr>
          <w:p w14:paraId="009C8743" w14:textId="77777777" w:rsidR="00C52460" w:rsidRPr="00743E37" w:rsidRDefault="00C52460" w:rsidP="00E0165E">
            <w:pPr>
              <w:pStyle w:val="NoSpacing"/>
            </w:pPr>
            <w:r w:rsidRPr="00EA2BE5">
              <w:t>Green Gravity Energy</w:t>
            </w:r>
            <w:r>
              <w:t xml:space="preserve"> - </w:t>
            </w:r>
            <w:hyperlink w:anchor="GreenGravityElectricity773" w:history="1">
              <w:r>
                <w:rPr>
                  <w:rStyle w:val="Hyperlink"/>
                </w:rPr>
                <w:t>G</w:t>
              </w:r>
              <w:r w:rsidRPr="00EA2BE5">
                <w:rPr>
                  <w:rStyle w:val="Hyperlink"/>
                </w:rPr>
                <w:t>ravitational energy storage product development</w:t>
              </w:r>
            </w:hyperlink>
          </w:p>
        </w:tc>
        <w:tc>
          <w:tcPr>
            <w:tcW w:w="630" w:type="dxa"/>
          </w:tcPr>
          <w:p w14:paraId="0FFDB33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51736B50" w14:textId="77777777" w:rsidTr="00E0165E">
        <w:tc>
          <w:tcPr>
            <w:tcW w:w="1530" w:type="dxa"/>
          </w:tcPr>
          <w:p w14:paraId="1B1170F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0727717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0F378C47" w14:textId="77777777" w:rsidR="00C52460" w:rsidRPr="000C0EE9" w:rsidRDefault="00C52460" w:rsidP="00E0165E">
            <w:pPr>
              <w:pStyle w:val="NoSpacing"/>
            </w:pPr>
            <w:r w:rsidRPr="00777891">
              <w:t>BW ESS</w:t>
            </w:r>
            <w:r>
              <w:t xml:space="preserve"> - </w:t>
            </w:r>
            <w:hyperlink w:anchor="BWESSBannabyBESS773" w:history="1">
              <w:r w:rsidRPr="005B6C00">
                <w:rPr>
                  <w:rStyle w:val="Hyperlink"/>
                </w:rPr>
                <w:t>Bannaby BESS development timeline</w:t>
              </w:r>
            </w:hyperlink>
          </w:p>
        </w:tc>
        <w:tc>
          <w:tcPr>
            <w:tcW w:w="630" w:type="dxa"/>
          </w:tcPr>
          <w:p w14:paraId="610D2C9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7A2D57D7" w14:textId="77777777" w:rsidTr="00E0165E">
        <w:tc>
          <w:tcPr>
            <w:tcW w:w="1530" w:type="dxa"/>
          </w:tcPr>
          <w:p w14:paraId="53E8B9DF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222F89B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14C3D674" w14:textId="77777777" w:rsidR="00C52460" w:rsidRPr="00734AD6" w:rsidRDefault="00C52460" w:rsidP="00E0165E">
            <w:pPr>
              <w:pStyle w:val="NoSpacing"/>
            </w:pPr>
            <w:r w:rsidRPr="00082AF0">
              <w:t>Samsung C&amp;T Renewable Energy</w:t>
            </w:r>
            <w:r>
              <w:t xml:space="preserve"> - </w:t>
            </w:r>
            <w:hyperlink w:anchor="SamsungSouthCoreeBESS773" w:history="1">
              <w:r w:rsidRPr="00082AF0">
                <w:rPr>
                  <w:rStyle w:val="Hyperlink"/>
                </w:rPr>
                <w:t>South Coree BESS EIS work in progress</w:t>
              </w:r>
            </w:hyperlink>
          </w:p>
        </w:tc>
        <w:tc>
          <w:tcPr>
            <w:tcW w:w="630" w:type="dxa"/>
          </w:tcPr>
          <w:p w14:paraId="3806DBD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F46EFE" w14:paraId="6FBAFF5E" w14:textId="77777777" w:rsidTr="00E0165E">
        <w:tc>
          <w:tcPr>
            <w:tcW w:w="1530" w:type="dxa"/>
          </w:tcPr>
          <w:p w14:paraId="388FD9E7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01A74412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08EB0F27" w14:textId="77777777" w:rsidR="00C52460" w:rsidRPr="00F46EFE" w:rsidRDefault="00C52460" w:rsidP="00E0165E">
            <w:r w:rsidRPr="00F46EFE">
              <w:t xml:space="preserve">ACE Power - </w:t>
            </w:r>
            <w:hyperlink w:anchor="ACEPower_BurdekinBESSTransmission773" w:history="1">
              <w:r w:rsidRPr="00F46EFE">
                <w:rPr>
                  <w:rStyle w:val="Hyperlink"/>
                </w:rPr>
                <w:t>Burdekin BESS and Transmission Line, EPBC Referral</w:t>
              </w:r>
            </w:hyperlink>
          </w:p>
        </w:tc>
        <w:tc>
          <w:tcPr>
            <w:tcW w:w="630" w:type="dxa"/>
          </w:tcPr>
          <w:p w14:paraId="3CB10FE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1F3F6506" w14:textId="77777777" w:rsidTr="00E0165E">
        <w:tc>
          <w:tcPr>
            <w:tcW w:w="1530" w:type="dxa"/>
          </w:tcPr>
          <w:p w14:paraId="73E3AC6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005939E5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7A0EB744" w14:textId="77777777" w:rsidR="00C52460" w:rsidRDefault="00C52460" w:rsidP="00E0165E">
            <w:pPr>
              <w:rPr>
                <w:color w:val="000000"/>
              </w:rPr>
            </w:pPr>
            <w:r>
              <w:t xml:space="preserve">ACE Power – </w:t>
            </w:r>
            <w:hyperlink w:anchor="ACEPower_NeboBESS_RaglanBESS773" w:history="1">
              <w:r w:rsidRPr="00F460B8">
                <w:rPr>
                  <w:rStyle w:val="Hyperlink"/>
                </w:rPr>
                <w:t>progressing delivery of Nebo Battery &amp; Raglan Battery projects</w:t>
              </w:r>
            </w:hyperlink>
          </w:p>
        </w:tc>
        <w:tc>
          <w:tcPr>
            <w:tcW w:w="630" w:type="dxa"/>
          </w:tcPr>
          <w:p w14:paraId="2199AAEF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1F3558" w14:paraId="0BADBDEF" w14:textId="77777777" w:rsidTr="00E0165E">
        <w:tc>
          <w:tcPr>
            <w:tcW w:w="1530" w:type="dxa"/>
          </w:tcPr>
          <w:p w14:paraId="5E13549F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26A22F8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3705363D" w14:textId="77777777" w:rsidR="00C52460" w:rsidRPr="001F3558" w:rsidRDefault="00C52460" w:rsidP="00E0165E">
            <w:pPr>
              <w:rPr>
                <w:color w:val="000000"/>
              </w:rPr>
            </w:pPr>
            <w:r w:rsidRPr="00B875DB">
              <w:t>ACLE Services</w:t>
            </w:r>
            <w:r>
              <w:t xml:space="preserve"> -</w:t>
            </w:r>
            <w:r w:rsidRPr="00B875DB">
              <w:t xml:space="preserve"> </w:t>
            </w:r>
            <w:hyperlink w:anchor="ACLEBlueGrassBESS773" w:history="1">
              <w:r w:rsidRPr="00B875DB">
                <w:rPr>
                  <w:rStyle w:val="Hyperlink"/>
                </w:rPr>
                <w:t>Blue Grass BESS construction contract</w:t>
              </w:r>
            </w:hyperlink>
          </w:p>
        </w:tc>
        <w:tc>
          <w:tcPr>
            <w:tcW w:w="630" w:type="dxa"/>
          </w:tcPr>
          <w:p w14:paraId="5DFE9BD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F46EFE" w14:paraId="4E46C3F0" w14:textId="77777777" w:rsidTr="00E0165E">
        <w:tc>
          <w:tcPr>
            <w:tcW w:w="1530" w:type="dxa"/>
          </w:tcPr>
          <w:p w14:paraId="235C3518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236DA732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40B3FBF6" w14:textId="77777777" w:rsidR="00C52460" w:rsidRPr="00F46EFE" w:rsidRDefault="00C52460" w:rsidP="00E0165E">
            <w:r w:rsidRPr="00F46EFE">
              <w:t xml:space="preserve">CleanCo / Stanwell – </w:t>
            </w:r>
            <w:hyperlink w:anchor="CleanCoStanwellGasGenerators773" w:history="1">
              <w:r w:rsidRPr="00F46EFE">
                <w:rPr>
                  <w:rStyle w:val="Hyperlink"/>
                </w:rPr>
                <w:t>Funding to develop Swanbank and Gatton gas-fired generation projects</w:t>
              </w:r>
            </w:hyperlink>
          </w:p>
        </w:tc>
        <w:tc>
          <w:tcPr>
            <w:tcW w:w="630" w:type="dxa"/>
          </w:tcPr>
          <w:p w14:paraId="53D5DB3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F46EFE" w14:paraId="4F603CB7" w14:textId="77777777" w:rsidTr="00E0165E">
        <w:tc>
          <w:tcPr>
            <w:tcW w:w="1530" w:type="dxa"/>
          </w:tcPr>
          <w:p w14:paraId="0BD79F90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6A1114D4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2C58E7BA" w14:textId="77777777" w:rsidR="00C52460" w:rsidRPr="00F46EFE" w:rsidRDefault="00C52460" w:rsidP="00E0165E">
            <w:r w:rsidRPr="00F46EFE">
              <w:t xml:space="preserve">CS Energy - </w:t>
            </w:r>
            <w:hyperlink w:anchor="CSEnergyBrigalowPeaker773" w:history="1">
              <w:r w:rsidRPr="00F46EFE">
                <w:rPr>
                  <w:rStyle w:val="Hyperlink"/>
                </w:rPr>
                <w:t>Funding to develop 400MW Brigalow Gas Peaker Project</w:t>
              </w:r>
            </w:hyperlink>
          </w:p>
        </w:tc>
        <w:tc>
          <w:tcPr>
            <w:tcW w:w="630" w:type="dxa"/>
          </w:tcPr>
          <w:p w14:paraId="69BE94D2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F46EFE" w14:paraId="7AB7465E" w14:textId="77777777" w:rsidTr="00E0165E">
        <w:tc>
          <w:tcPr>
            <w:tcW w:w="1530" w:type="dxa"/>
          </w:tcPr>
          <w:p w14:paraId="3A061F0F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17E24F7A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600FCAAB" w14:textId="77777777" w:rsidR="00C52460" w:rsidRPr="00F46EFE" w:rsidRDefault="00C52460" w:rsidP="00E0165E">
            <w:r w:rsidRPr="00F46EFE">
              <w:t xml:space="preserve">Evolution Mining &amp; ICA Partners – </w:t>
            </w:r>
            <w:hyperlink w:anchor="EvolutionICAMtRawdonPH773" w:history="1">
              <w:r w:rsidRPr="00F46EFE">
                <w:rPr>
                  <w:rStyle w:val="Hyperlink"/>
                </w:rPr>
                <w:t>$50M QLD Government investment to progress Mt Rawdon PHES Project to FID</w:t>
              </w:r>
            </w:hyperlink>
          </w:p>
        </w:tc>
        <w:tc>
          <w:tcPr>
            <w:tcW w:w="630" w:type="dxa"/>
          </w:tcPr>
          <w:p w14:paraId="58DEE9A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422D24" w14:paraId="36F1BF89" w14:textId="77777777" w:rsidTr="00E0165E">
        <w:tc>
          <w:tcPr>
            <w:tcW w:w="1530" w:type="dxa"/>
          </w:tcPr>
          <w:p w14:paraId="6413910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5DAF0C82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1F7FD110" w14:textId="77777777" w:rsidR="00C52460" w:rsidRPr="00085FEA" w:rsidRDefault="00C52460" w:rsidP="00E0165E">
            <w:pPr>
              <w:pStyle w:val="NoSpacing"/>
            </w:pPr>
            <w:r>
              <w:t xml:space="preserve">PowerLink – </w:t>
            </w:r>
            <w:hyperlink w:anchor="PowerLinkCopperString773" w:history="1">
              <w:r w:rsidRPr="00825F46">
                <w:rPr>
                  <w:rStyle w:val="Hyperlink"/>
                </w:rPr>
                <w:t>CopperString Hughenden Hub to commence immediately, followed by Eastern Link</w:t>
              </w:r>
            </w:hyperlink>
          </w:p>
        </w:tc>
        <w:tc>
          <w:tcPr>
            <w:tcW w:w="630" w:type="dxa"/>
          </w:tcPr>
          <w:p w14:paraId="058413A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F46EFE" w14:paraId="284034C0" w14:textId="77777777" w:rsidTr="00E0165E">
        <w:tc>
          <w:tcPr>
            <w:tcW w:w="1530" w:type="dxa"/>
          </w:tcPr>
          <w:p w14:paraId="734DBF83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08B8EF24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39BAF6F2" w14:textId="77777777" w:rsidR="00C52460" w:rsidRPr="00F46EFE" w:rsidRDefault="00C52460" w:rsidP="00E0165E">
            <w:r w:rsidRPr="00F46EFE">
              <w:t xml:space="preserve">Queensland Government - </w:t>
            </w:r>
            <w:hyperlink w:anchor="QLDGov5YREnergyRoadmap773" w:history="1">
              <w:r w:rsidRPr="00F46EFE">
                <w:rPr>
                  <w:rStyle w:val="Hyperlink"/>
                </w:rPr>
                <w:t>Five-year Energy Roadmap ready by the end of 2025</w:t>
              </w:r>
            </w:hyperlink>
          </w:p>
        </w:tc>
        <w:tc>
          <w:tcPr>
            <w:tcW w:w="630" w:type="dxa"/>
          </w:tcPr>
          <w:p w14:paraId="54A0649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5B4ABE1B" w14:textId="77777777" w:rsidTr="00E0165E">
        <w:tc>
          <w:tcPr>
            <w:tcW w:w="1530" w:type="dxa"/>
          </w:tcPr>
          <w:p w14:paraId="42346432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6EF49FB6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39A0093F" w14:textId="77777777" w:rsidR="00C52460" w:rsidRPr="00070D15" w:rsidRDefault="00C52460" w:rsidP="00E0165E">
            <w:pPr>
              <w:pStyle w:val="NoSpacing"/>
            </w:pPr>
            <w:r w:rsidRPr="00A711AE">
              <w:t>Quinbrook Infrastructure</w:t>
            </w:r>
            <w:r>
              <w:t xml:space="preserve"> - </w:t>
            </w:r>
            <w:hyperlink w:anchor="QuinbrookSupernodeS3BESS773" w:history="1">
              <w:r w:rsidRPr="00A711AE">
                <w:rPr>
                  <w:rStyle w:val="Hyperlink"/>
                </w:rPr>
                <w:t>Supernode BESS Stage 3 contract</w:t>
              </w:r>
              <w:r>
                <w:rPr>
                  <w:rStyle w:val="Hyperlink"/>
                </w:rPr>
                <w:t>ed</w:t>
              </w:r>
              <w:r w:rsidRPr="00A711AE">
                <w:rPr>
                  <w:rStyle w:val="Hyperlink"/>
                </w:rPr>
                <w:t xml:space="preserve"> subject to FID</w:t>
              </w:r>
            </w:hyperlink>
          </w:p>
        </w:tc>
        <w:tc>
          <w:tcPr>
            <w:tcW w:w="630" w:type="dxa"/>
          </w:tcPr>
          <w:p w14:paraId="4B8F80B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6D0B1284" w14:textId="77777777" w:rsidTr="00E0165E">
        <w:tc>
          <w:tcPr>
            <w:tcW w:w="1530" w:type="dxa"/>
          </w:tcPr>
          <w:p w14:paraId="5D6BFDC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lastRenderedPageBreak/>
              <w:t>Electricity</w:t>
            </w:r>
          </w:p>
        </w:tc>
        <w:tc>
          <w:tcPr>
            <w:tcW w:w="810" w:type="dxa"/>
          </w:tcPr>
          <w:p w14:paraId="12F3B1AF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TAS</w:t>
            </w:r>
          </w:p>
        </w:tc>
        <w:tc>
          <w:tcPr>
            <w:tcW w:w="7110" w:type="dxa"/>
          </w:tcPr>
          <w:p w14:paraId="29F439C0" w14:textId="77777777" w:rsidR="00C52460" w:rsidRDefault="00C52460" w:rsidP="00E0165E">
            <w:pPr>
              <w:rPr>
                <w:color w:val="000000"/>
              </w:rPr>
            </w:pPr>
            <w:r w:rsidRPr="00F460B8">
              <w:t xml:space="preserve">Alternate Path - </w:t>
            </w:r>
            <w:hyperlink w:anchor="APWeaselSolar773" w:history="1">
              <w:r w:rsidRPr="00F460B8">
                <w:rPr>
                  <w:rStyle w:val="Hyperlink"/>
                </w:rPr>
                <w:t>Weasel Solar Farm &amp; BESS, EPBC Referral</w:t>
              </w:r>
            </w:hyperlink>
          </w:p>
        </w:tc>
        <w:tc>
          <w:tcPr>
            <w:tcW w:w="630" w:type="dxa"/>
          </w:tcPr>
          <w:p w14:paraId="195856EA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F46EFE" w14:paraId="18243FC8" w14:textId="77777777" w:rsidTr="00E0165E">
        <w:tc>
          <w:tcPr>
            <w:tcW w:w="1530" w:type="dxa"/>
          </w:tcPr>
          <w:p w14:paraId="5CD2450B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09AF90D7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2F54336A" w14:textId="77777777" w:rsidR="00C52460" w:rsidRPr="00F46EFE" w:rsidRDefault="00C52460" w:rsidP="00E0165E">
            <w:r w:rsidRPr="00F46EFE">
              <w:t xml:space="preserve">Octopus Australia - </w:t>
            </w:r>
            <w:hyperlink w:anchor="OctopusBlackstoneBattery773" w:history="1">
              <w:r w:rsidRPr="00F46EFE">
                <w:rPr>
                  <w:rStyle w:val="Hyperlink"/>
                </w:rPr>
                <w:t>$800M Blackstone Battery construction commencement in 2025 (QLD)</w:t>
              </w:r>
            </w:hyperlink>
          </w:p>
        </w:tc>
        <w:tc>
          <w:tcPr>
            <w:tcW w:w="630" w:type="dxa"/>
          </w:tcPr>
          <w:p w14:paraId="4C4542E6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1F3558" w14:paraId="6C0F6B02" w14:textId="77777777" w:rsidTr="00E0165E">
        <w:tc>
          <w:tcPr>
            <w:tcW w:w="1530" w:type="dxa"/>
          </w:tcPr>
          <w:p w14:paraId="41AFA76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0AB6332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0AD40D26" w14:textId="77777777" w:rsidR="00C52460" w:rsidRPr="001F3558" w:rsidRDefault="00C52460" w:rsidP="00E0165E">
            <w:pPr>
              <w:rPr>
                <w:color w:val="000000"/>
              </w:rPr>
            </w:pPr>
            <w:r>
              <w:t xml:space="preserve">Octopus Australia - </w:t>
            </w:r>
            <w:hyperlink w:anchor="OctopusFulhamSolar773" w:history="1">
              <w:r w:rsidRPr="00FE2A18">
                <w:rPr>
                  <w:rStyle w:val="Hyperlink"/>
                </w:rPr>
                <w:t>Fulham Solar Farm and Battery Project begins construction</w:t>
              </w:r>
            </w:hyperlink>
          </w:p>
        </w:tc>
        <w:tc>
          <w:tcPr>
            <w:tcW w:w="630" w:type="dxa"/>
          </w:tcPr>
          <w:p w14:paraId="040918F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F46EFE" w14:paraId="78969287" w14:textId="77777777" w:rsidTr="00E0165E">
        <w:tc>
          <w:tcPr>
            <w:tcW w:w="1530" w:type="dxa"/>
          </w:tcPr>
          <w:p w14:paraId="26891D2B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7530D4C2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6D5F0405" w14:textId="77777777" w:rsidR="00C52460" w:rsidRPr="00F46EFE" w:rsidRDefault="00C52460" w:rsidP="00E0165E">
            <w:r w:rsidRPr="00F46EFE">
              <w:t>Octopus Australia -</w:t>
            </w:r>
            <w:hyperlink w:anchor="OctopusBlindCreekSolar773" w:history="1">
              <w:r w:rsidRPr="00F46EFE">
                <w:rPr>
                  <w:rStyle w:val="Hyperlink"/>
                </w:rPr>
                <w:t>$850M Blind Creek Solar Farm and Battery construction commencement in 2025 (NSW)</w:t>
              </w:r>
            </w:hyperlink>
          </w:p>
        </w:tc>
        <w:tc>
          <w:tcPr>
            <w:tcW w:w="630" w:type="dxa"/>
          </w:tcPr>
          <w:p w14:paraId="712A233B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25FA749E" w14:textId="77777777" w:rsidTr="00E0165E">
        <w:tc>
          <w:tcPr>
            <w:tcW w:w="1530" w:type="dxa"/>
          </w:tcPr>
          <w:p w14:paraId="43804E3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2C46441E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1EAFF117" w14:textId="77777777" w:rsidR="00C52460" w:rsidRPr="00A851F7" w:rsidRDefault="00C52460" w:rsidP="00E0165E">
            <w:pPr>
              <w:pStyle w:val="NoSpacing"/>
            </w:pPr>
            <w:r>
              <w:t xml:space="preserve">Victorian Government - </w:t>
            </w:r>
            <w:hyperlink w:anchor="VicGovOffshoreWind773" w:history="1">
              <w:r w:rsidRPr="001B160D">
                <w:rPr>
                  <w:rStyle w:val="Hyperlink"/>
                </w:rPr>
                <w:t>Offshore Wind Energy Implementation Statement 4 released</w:t>
              </w:r>
            </w:hyperlink>
          </w:p>
        </w:tc>
        <w:tc>
          <w:tcPr>
            <w:tcW w:w="630" w:type="dxa"/>
          </w:tcPr>
          <w:p w14:paraId="5EC0D00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24374B49" w14:textId="77777777" w:rsidTr="00E0165E">
        <w:tc>
          <w:tcPr>
            <w:tcW w:w="1530" w:type="dxa"/>
          </w:tcPr>
          <w:p w14:paraId="1458887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237850D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59C21B80" w14:textId="77777777" w:rsidR="00C52460" w:rsidRPr="00B46C3F" w:rsidRDefault="00C52460" w:rsidP="00E0165E">
            <w:pPr>
              <w:pStyle w:val="NoSpacing"/>
            </w:pPr>
            <w:r w:rsidRPr="0054339B">
              <w:t xml:space="preserve">WestWind Energy - </w:t>
            </w:r>
            <w:hyperlink w:anchor="WestWindNormanvilleEnergy773" w:history="1">
              <w:r w:rsidRPr="0054339B">
                <w:rPr>
                  <w:rStyle w:val="Hyperlink"/>
                </w:rPr>
                <w:t xml:space="preserve">Normanville Energy Park Project </w:t>
              </w:r>
              <w:r>
                <w:rPr>
                  <w:rStyle w:val="Hyperlink"/>
                </w:rPr>
                <w:t>approval progress</w:t>
              </w:r>
            </w:hyperlink>
          </w:p>
        </w:tc>
        <w:tc>
          <w:tcPr>
            <w:tcW w:w="630" w:type="dxa"/>
          </w:tcPr>
          <w:p w14:paraId="06A5DDB6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1F3558" w14:paraId="1158F6C4" w14:textId="77777777" w:rsidTr="00E0165E">
        <w:tc>
          <w:tcPr>
            <w:tcW w:w="1530" w:type="dxa"/>
          </w:tcPr>
          <w:p w14:paraId="785003E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Electricity</w:t>
            </w:r>
          </w:p>
        </w:tc>
        <w:tc>
          <w:tcPr>
            <w:tcW w:w="810" w:type="dxa"/>
          </w:tcPr>
          <w:p w14:paraId="30B2098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3924A02A" w14:textId="77777777" w:rsidR="00C52460" w:rsidRPr="00283065" w:rsidRDefault="00C52460" w:rsidP="00E0165E">
            <w:pPr>
              <w:pStyle w:val="NoSpacing"/>
            </w:pPr>
            <w:r w:rsidRPr="003C5DEC">
              <w:t>Pilot Energy –</w:t>
            </w:r>
            <w:r>
              <w:t xml:space="preserve"> </w:t>
            </w:r>
            <w:hyperlink w:anchor="PGYThreeSpringsSolar773" w:history="1">
              <w:r w:rsidRPr="009C2BA1">
                <w:rPr>
                  <w:rStyle w:val="Hyperlink"/>
                </w:rPr>
                <w:t>Three Springs solar project sale process expected to conclude in 2025</w:t>
              </w:r>
            </w:hyperlink>
          </w:p>
        </w:tc>
        <w:tc>
          <w:tcPr>
            <w:tcW w:w="630" w:type="dxa"/>
          </w:tcPr>
          <w:p w14:paraId="4D214B7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657AF" w14:paraId="6C17E4D0" w14:textId="77777777" w:rsidTr="00E0165E">
        <w:tc>
          <w:tcPr>
            <w:tcW w:w="1530" w:type="dxa"/>
          </w:tcPr>
          <w:p w14:paraId="1CFF6B36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0DC0BE54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General</w:t>
            </w:r>
          </w:p>
        </w:tc>
        <w:tc>
          <w:tcPr>
            <w:tcW w:w="7110" w:type="dxa"/>
          </w:tcPr>
          <w:p w14:paraId="36524979" w14:textId="77777777" w:rsidR="00C52460" w:rsidRPr="008666E5" w:rsidRDefault="00C52460" w:rsidP="00E0165E">
            <w:pPr>
              <w:pStyle w:val="NoSpacing"/>
            </w:pPr>
            <w:r w:rsidRPr="000E5757">
              <w:t>Climate Tech Partners</w:t>
            </w:r>
            <w:r>
              <w:t xml:space="preserve"> - </w:t>
            </w:r>
            <w:hyperlink w:anchor="CTPSAF773" w:history="1">
              <w:r w:rsidRPr="000E5757">
                <w:rPr>
                  <w:rStyle w:val="Hyperlink"/>
                </w:rPr>
                <w:t>$15M to accelerate SAF and other aviation decarbonisation technologies</w:t>
              </w:r>
            </w:hyperlink>
          </w:p>
        </w:tc>
        <w:tc>
          <w:tcPr>
            <w:tcW w:w="630" w:type="dxa"/>
          </w:tcPr>
          <w:p w14:paraId="0DD9803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657AF" w14:paraId="519F1506" w14:textId="77777777" w:rsidTr="00E0165E">
        <w:tc>
          <w:tcPr>
            <w:tcW w:w="1530" w:type="dxa"/>
          </w:tcPr>
          <w:p w14:paraId="6BB1F9EB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25CD9E0A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General</w:t>
            </w:r>
          </w:p>
        </w:tc>
        <w:tc>
          <w:tcPr>
            <w:tcW w:w="7110" w:type="dxa"/>
          </w:tcPr>
          <w:p w14:paraId="5C34AE3D" w14:textId="77777777" w:rsidR="00C52460" w:rsidRPr="00FA280A" w:rsidRDefault="00C52460" w:rsidP="00E0165E">
            <w:pPr>
              <w:pStyle w:val="NoSpacing"/>
            </w:pPr>
            <w:r w:rsidRPr="00994796">
              <w:t>Zeotech</w:t>
            </w:r>
            <w:r>
              <w:t xml:space="preserve"> - </w:t>
            </w:r>
            <w:hyperlink w:anchor="ZEOAuspozzLowCarbonConcrete773" w:history="1">
              <w:r w:rsidRPr="007864DD">
                <w:rPr>
                  <w:rStyle w:val="Hyperlink"/>
                </w:rPr>
                <w:t>Aus</w:t>
              </w:r>
              <w:r>
                <w:rPr>
                  <w:rStyle w:val="Hyperlink"/>
                </w:rPr>
                <w:t>P</w:t>
              </w:r>
              <w:r w:rsidRPr="007864DD">
                <w:rPr>
                  <w:rStyle w:val="Hyperlink"/>
                </w:rPr>
                <w:t>ozz</w:t>
              </w:r>
              <w:r w:rsidRPr="007864DD">
                <w:rPr>
                  <w:rStyle w:val="Hyperlink"/>
                  <w:vertAlign w:val="superscript"/>
                </w:rPr>
                <w:t>TM</w:t>
              </w:r>
              <w:r w:rsidRPr="007864DD"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>low carbon concrete achieves outstanding performance in independent trial</w:t>
              </w:r>
            </w:hyperlink>
          </w:p>
        </w:tc>
        <w:tc>
          <w:tcPr>
            <w:tcW w:w="630" w:type="dxa"/>
          </w:tcPr>
          <w:p w14:paraId="6C0D345F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24A53" w14:paraId="6565B463" w14:textId="77777777" w:rsidTr="00E0165E">
        <w:tc>
          <w:tcPr>
            <w:tcW w:w="1530" w:type="dxa"/>
          </w:tcPr>
          <w:p w14:paraId="5EF6726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2F8FB07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SA</w:t>
            </w:r>
          </w:p>
        </w:tc>
        <w:tc>
          <w:tcPr>
            <w:tcW w:w="7110" w:type="dxa"/>
          </w:tcPr>
          <w:p w14:paraId="3672616F" w14:textId="77777777" w:rsidR="00C52460" w:rsidRPr="009A6C08" w:rsidRDefault="00C52460" w:rsidP="00E0165E">
            <w:pPr>
              <w:pStyle w:val="NoSpacing"/>
            </w:pPr>
            <w:r w:rsidRPr="00090D81">
              <w:t>Greensteel Australia</w:t>
            </w:r>
            <w:r>
              <w:t xml:space="preserve"> – </w:t>
            </w:r>
            <w:hyperlink w:anchor="GreensteelGreenSteelMill773" w:history="1">
              <w:r>
                <w:rPr>
                  <w:rStyle w:val="Hyperlink"/>
                </w:rPr>
                <w:t xml:space="preserve">Site for </w:t>
              </w:r>
              <w:r w:rsidRPr="00C57DC1">
                <w:rPr>
                  <w:rStyle w:val="Hyperlink"/>
                </w:rPr>
                <w:t>proposed ultra-low-carbon steel mil</w:t>
              </w:r>
              <w:r>
                <w:rPr>
                  <w:rStyle w:val="Hyperlink"/>
                </w:rPr>
                <w:t>l still in question</w:t>
              </w:r>
            </w:hyperlink>
          </w:p>
        </w:tc>
        <w:tc>
          <w:tcPr>
            <w:tcW w:w="630" w:type="dxa"/>
          </w:tcPr>
          <w:p w14:paraId="5D10B7B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24A53" w14:paraId="612EFA6A" w14:textId="77777777" w:rsidTr="00E0165E">
        <w:tc>
          <w:tcPr>
            <w:tcW w:w="1530" w:type="dxa"/>
          </w:tcPr>
          <w:p w14:paraId="09C614EE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Manufacturing</w:t>
            </w:r>
          </w:p>
        </w:tc>
        <w:tc>
          <w:tcPr>
            <w:tcW w:w="810" w:type="dxa"/>
          </w:tcPr>
          <w:p w14:paraId="0F1DB592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SA</w:t>
            </w:r>
          </w:p>
        </w:tc>
        <w:tc>
          <w:tcPr>
            <w:tcW w:w="7110" w:type="dxa"/>
          </w:tcPr>
          <w:p w14:paraId="01CB63FB" w14:textId="77777777" w:rsidR="00C52460" w:rsidRPr="00680E63" w:rsidRDefault="00C52460" w:rsidP="00E0165E">
            <w:pPr>
              <w:pStyle w:val="NoSpacing"/>
            </w:pPr>
            <w:r w:rsidRPr="00B02527">
              <w:t xml:space="preserve">NeuRizer - </w:t>
            </w:r>
            <w:hyperlink w:anchor="NRZNeuRizerUrea773" w:history="1">
              <w:r w:rsidRPr="00BB0592">
                <w:rPr>
                  <w:rStyle w:val="Hyperlink"/>
                </w:rPr>
                <w:t xml:space="preserve">NeuRizer Urea Project </w:t>
              </w:r>
              <w:r>
                <w:rPr>
                  <w:rStyle w:val="Hyperlink"/>
                </w:rPr>
                <w:t>proponent remains suspended from trading on ASX</w:t>
              </w:r>
            </w:hyperlink>
          </w:p>
        </w:tc>
        <w:tc>
          <w:tcPr>
            <w:tcW w:w="630" w:type="dxa"/>
          </w:tcPr>
          <w:p w14:paraId="72C741AA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24A53" w14:paraId="3556690B" w14:textId="77777777" w:rsidTr="00E0165E">
        <w:tc>
          <w:tcPr>
            <w:tcW w:w="1530" w:type="dxa"/>
          </w:tcPr>
          <w:p w14:paraId="6249956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3BF4F1D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0" w:type="dxa"/>
          </w:tcPr>
          <w:p w14:paraId="3EEEE77A" w14:textId="77777777" w:rsidR="00C52460" w:rsidRPr="00C726DE" w:rsidRDefault="00C52460" w:rsidP="00E0165E">
            <w:pPr>
              <w:pStyle w:val="NoSpacing"/>
            </w:pPr>
            <w:r w:rsidRPr="002224DF">
              <w:t xml:space="preserve">Austrade </w:t>
            </w:r>
            <w:r>
              <w:t xml:space="preserve">- </w:t>
            </w:r>
            <w:hyperlink w:anchor="Austrade2025CMMining773" w:history="1">
              <w:r w:rsidRPr="00B2471A">
                <w:rPr>
                  <w:rStyle w:val="Hyperlink"/>
                </w:rPr>
                <w:t>2025 Australian Critical Minerals Prospectus</w:t>
              </w:r>
            </w:hyperlink>
          </w:p>
        </w:tc>
        <w:tc>
          <w:tcPr>
            <w:tcW w:w="630" w:type="dxa"/>
          </w:tcPr>
          <w:p w14:paraId="6E32FE65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3B769A31" w14:textId="77777777" w:rsidTr="00E0165E">
        <w:tc>
          <w:tcPr>
            <w:tcW w:w="1530" w:type="dxa"/>
          </w:tcPr>
          <w:p w14:paraId="4F08AAAE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1A88AD54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10" w:type="dxa"/>
          </w:tcPr>
          <w:p w14:paraId="086E3A5F" w14:textId="77777777" w:rsidR="00C52460" w:rsidRPr="008B3F6C" w:rsidRDefault="00C52460" w:rsidP="00E0165E">
            <w:r>
              <w:t xml:space="preserve">EMU – </w:t>
            </w:r>
            <w:hyperlink w:anchor="EMUMining773" w:history="1">
              <w:r w:rsidRPr="00D07F2C">
                <w:rPr>
                  <w:rStyle w:val="Hyperlink"/>
                </w:rPr>
                <w:t>B</w:t>
              </w:r>
              <w:r>
                <w:rPr>
                  <w:rStyle w:val="Hyperlink"/>
                </w:rPr>
                <w:t>oard spill resolutions go to shareholder vote on 14 May</w:t>
              </w:r>
            </w:hyperlink>
          </w:p>
        </w:tc>
        <w:tc>
          <w:tcPr>
            <w:tcW w:w="630" w:type="dxa"/>
          </w:tcPr>
          <w:p w14:paraId="07C2139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422D24" w14:paraId="2FE02E40" w14:textId="77777777" w:rsidTr="00E0165E">
        <w:tc>
          <w:tcPr>
            <w:tcW w:w="1530" w:type="dxa"/>
          </w:tcPr>
          <w:p w14:paraId="500619D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15198D32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104A6CF7" w14:textId="77777777" w:rsidR="00C52460" w:rsidRPr="006C2D77" w:rsidRDefault="00C52460" w:rsidP="00E0165E">
            <w:pPr>
              <w:pStyle w:val="NoSpacing"/>
            </w:pPr>
            <w:r w:rsidRPr="00D52EF2">
              <w:t xml:space="preserve">First Tin – </w:t>
            </w:r>
            <w:hyperlink w:anchor="FirstTarongaTin773" w:history="1">
              <w:r w:rsidRPr="00D52EF2">
                <w:rPr>
                  <w:rStyle w:val="Hyperlink"/>
                </w:rPr>
                <w:t xml:space="preserve">Taronga Tin Project development </w:t>
              </w:r>
              <w:r>
                <w:rPr>
                  <w:rStyle w:val="Hyperlink"/>
                </w:rPr>
                <w:t>work program</w:t>
              </w:r>
            </w:hyperlink>
          </w:p>
        </w:tc>
        <w:tc>
          <w:tcPr>
            <w:tcW w:w="630" w:type="dxa"/>
          </w:tcPr>
          <w:p w14:paraId="1243033E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53D97979" w14:textId="77777777" w:rsidTr="00E0165E">
        <w:tc>
          <w:tcPr>
            <w:tcW w:w="1530" w:type="dxa"/>
          </w:tcPr>
          <w:p w14:paraId="465B271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31F76F0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7C6B38EE" w14:textId="77777777" w:rsidR="00C52460" w:rsidRPr="00CE044A" w:rsidRDefault="00C52460" w:rsidP="00E0165E">
            <w:pPr>
              <w:pStyle w:val="NoSpacing"/>
            </w:pPr>
            <w:r>
              <w:t xml:space="preserve">Kincora Copper - </w:t>
            </w:r>
            <w:hyperlink w:anchor="KCCNJNBCuAu773" w:history="1">
              <w:r w:rsidRPr="0028576F">
                <w:rPr>
                  <w:rStyle w:val="Hyperlink"/>
                </w:rPr>
                <w:t>AngloGold Ashanti to fund exploration at Nyngan South, Nevertire South, and Mulla projects</w:t>
              </w:r>
            </w:hyperlink>
          </w:p>
        </w:tc>
        <w:tc>
          <w:tcPr>
            <w:tcW w:w="630" w:type="dxa"/>
          </w:tcPr>
          <w:p w14:paraId="3873F70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461312FB" w14:textId="77777777" w:rsidTr="00E0165E">
        <w:tc>
          <w:tcPr>
            <w:tcW w:w="1530" w:type="dxa"/>
          </w:tcPr>
          <w:p w14:paraId="5916094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3D6F897E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7AFA7B4A" w14:textId="77777777" w:rsidR="00C52460" w:rsidRPr="007F4AB4" w:rsidRDefault="00C52460" w:rsidP="00E0165E">
            <w:pPr>
              <w:pStyle w:val="NoSpacing"/>
            </w:pPr>
            <w:r w:rsidRPr="00166595">
              <w:t xml:space="preserve">Canterbury Resources / Alma Metals - </w:t>
            </w:r>
            <w:hyperlink w:anchor="CBYALMBriggsCopper773" w:history="1">
              <w:r w:rsidRPr="00166595">
                <w:rPr>
                  <w:rStyle w:val="Hyperlink"/>
                </w:rPr>
                <w:t xml:space="preserve">Briggs Copper Project </w:t>
              </w:r>
              <w:r>
                <w:rPr>
                  <w:rStyle w:val="Hyperlink"/>
                </w:rPr>
                <w:t>Updated MRE delivered</w:t>
              </w:r>
            </w:hyperlink>
          </w:p>
        </w:tc>
        <w:tc>
          <w:tcPr>
            <w:tcW w:w="630" w:type="dxa"/>
          </w:tcPr>
          <w:p w14:paraId="7658C1E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657AF" w14:paraId="2F5B6906" w14:textId="77777777" w:rsidTr="00E0165E">
        <w:tc>
          <w:tcPr>
            <w:tcW w:w="1530" w:type="dxa"/>
          </w:tcPr>
          <w:p w14:paraId="64CC083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0264087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52A47E16" w14:textId="77777777" w:rsidR="00C52460" w:rsidRPr="00D061C3" w:rsidRDefault="00C52460" w:rsidP="00E0165E">
            <w:pPr>
              <w:pStyle w:val="NoSpacing"/>
            </w:pPr>
            <w:r w:rsidRPr="00676A63">
              <w:t xml:space="preserve">Centrex / AgriFlex </w:t>
            </w:r>
            <w:r>
              <w:t>–</w:t>
            </w:r>
            <w:r w:rsidRPr="00676A63">
              <w:t xml:space="preserve"> </w:t>
            </w:r>
            <w:hyperlink w:anchor="CentrexAgriFlexAdministration773" w:history="1">
              <w:r w:rsidRPr="000068D9">
                <w:rPr>
                  <w:rStyle w:val="Hyperlink"/>
                </w:rPr>
                <w:t xml:space="preserve">PRL Global </w:t>
              </w:r>
              <w:r>
                <w:rPr>
                  <w:rStyle w:val="Hyperlink"/>
                </w:rPr>
                <w:t>in 45 day exclusive due diligence period</w:t>
              </w:r>
            </w:hyperlink>
          </w:p>
        </w:tc>
        <w:tc>
          <w:tcPr>
            <w:tcW w:w="630" w:type="dxa"/>
          </w:tcPr>
          <w:p w14:paraId="0B86043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657AF" w14:paraId="712A2E64" w14:textId="77777777" w:rsidTr="00E0165E">
        <w:tc>
          <w:tcPr>
            <w:tcW w:w="1530" w:type="dxa"/>
          </w:tcPr>
          <w:p w14:paraId="60D8DEDF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7AEB0D1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266223C4" w14:textId="77777777" w:rsidR="00C52460" w:rsidRPr="00E93150" w:rsidRDefault="00C52460" w:rsidP="00E0165E">
            <w:pPr>
              <w:pStyle w:val="NoSpacing"/>
            </w:pPr>
            <w:r w:rsidRPr="00CF6D61">
              <w:t xml:space="preserve">Chatham Rock Phosphate – </w:t>
            </w:r>
            <w:hyperlink w:anchor="CRPKorellaPhosphate773" w:history="1">
              <w:r w:rsidRPr="00466ABD">
                <w:rPr>
                  <w:rStyle w:val="Hyperlink"/>
                </w:rPr>
                <w:t>Phosphate Project</w:t>
              </w:r>
              <w:r>
                <w:rPr>
                  <w:rStyle w:val="Hyperlink"/>
                </w:rPr>
                <w:t xml:space="preserve"> Portfolio retention under review</w:t>
              </w:r>
            </w:hyperlink>
          </w:p>
        </w:tc>
        <w:tc>
          <w:tcPr>
            <w:tcW w:w="630" w:type="dxa"/>
          </w:tcPr>
          <w:p w14:paraId="1E02EC26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24A53" w14:paraId="68381B61" w14:textId="77777777" w:rsidTr="00E0165E">
        <w:tc>
          <w:tcPr>
            <w:tcW w:w="1530" w:type="dxa"/>
          </w:tcPr>
          <w:p w14:paraId="7A42A23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69553958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0585D571" w14:textId="77777777" w:rsidR="00C52460" w:rsidRPr="00F07838" w:rsidRDefault="00C52460" w:rsidP="00E0165E">
            <w:pPr>
              <w:pStyle w:val="NoSpacing"/>
            </w:pPr>
            <w:r>
              <w:t xml:space="preserve">Metal Bank - </w:t>
            </w:r>
            <w:hyperlink w:anchor="MBKMillenniumCoCuAuGraphite773" w:history="1">
              <w:r w:rsidRPr="00490607">
                <w:rPr>
                  <w:rStyle w:val="Hyperlink"/>
                </w:rPr>
                <w:t>Millennium Copper Cobalt Gold Graphite Project CEI grant work program</w:t>
              </w:r>
            </w:hyperlink>
          </w:p>
        </w:tc>
        <w:tc>
          <w:tcPr>
            <w:tcW w:w="630" w:type="dxa"/>
          </w:tcPr>
          <w:p w14:paraId="7A59F5D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356C6B67" w14:textId="77777777" w:rsidTr="00E0165E">
        <w:tc>
          <w:tcPr>
            <w:tcW w:w="1530" w:type="dxa"/>
          </w:tcPr>
          <w:p w14:paraId="4B7F4AF4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6D6B500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48E8F647" w14:textId="77777777" w:rsidR="00C52460" w:rsidRPr="007B4212" w:rsidRDefault="00C52460" w:rsidP="00E0165E">
            <w:pPr>
              <w:pStyle w:val="NoSpacing"/>
            </w:pPr>
            <w:r w:rsidRPr="00224765">
              <w:t xml:space="preserve">QMines </w:t>
            </w:r>
            <w:r>
              <w:t xml:space="preserve">- </w:t>
            </w:r>
            <w:hyperlink w:anchor="QMLMountMackenzieAuAg773" w:history="1">
              <w:r w:rsidRPr="00224765">
                <w:rPr>
                  <w:rStyle w:val="Hyperlink"/>
                </w:rPr>
                <w:t>Mount Mackenzie Gold &amp; Silver Project acquisition &amp; forward work plan</w:t>
              </w:r>
            </w:hyperlink>
          </w:p>
        </w:tc>
        <w:tc>
          <w:tcPr>
            <w:tcW w:w="630" w:type="dxa"/>
          </w:tcPr>
          <w:p w14:paraId="2C3CD96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F46EFE" w14:paraId="36F6764E" w14:textId="77777777" w:rsidTr="00E0165E">
        <w:tc>
          <w:tcPr>
            <w:tcW w:w="1530" w:type="dxa"/>
          </w:tcPr>
          <w:p w14:paraId="1B61305A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7A88AFAE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68C88EE2" w14:textId="77777777" w:rsidR="00C52460" w:rsidRPr="00F46EFE" w:rsidRDefault="00C52460" w:rsidP="00E0165E">
            <w:r w:rsidRPr="00F46EFE">
              <w:t xml:space="preserve">Resources &amp; Energy Group – </w:t>
            </w:r>
            <w:hyperlink w:anchor="REZEastMenziesGold773" w:history="1">
              <w:r w:rsidRPr="00F46EFE">
                <w:rPr>
                  <w:rStyle w:val="Hyperlink"/>
                </w:rPr>
                <w:t>Exit from QLD to focus on East Menzies Gold Project (WA)</w:t>
              </w:r>
            </w:hyperlink>
          </w:p>
        </w:tc>
        <w:tc>
          <w:tcPr>
            <w:tcW w:w="630" w:type="dxa"/>
          </w:tcPr>
          <w:p w14:paraId="711E6AD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F46EFE" w14:paraId="769B3066" w14:textId="77777777" w:rsidTr="00E0165E">
        <w:tc>
          <w:tcPr>
            <w:tcW w:w="1530" w:type="dxa"/>
          </w:tcPr>
          <w:p w14:paraId="282555E5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3B5CF793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7892A3E2" w14:textId="77777777" w:rsidR="00C52460" w:rsidRPr="00F46EFE" w:rsidRDefault="00C52460" w:rsidP="00E0165E">
            <w:r w:rsidRPr="00F46EFE">
              <w:t xml:space="preserve">Tartana Minerals - </w:t>
            </w:r>
            <w:hyperlink w:anchor="TAT2025Exploration773" w:history="1">
              <w:r w:rsidRPr="00F46EFE">
                <w:rPr>
                  <w:rStyle w:val="Hyperlink"/>
                </w:rPr>
                <w:t>Beefwood Cu-Au CEI Drilling Grant to kick off active 2025 exploration program</w:t>
              </w:r>
            </w:hyperlink>
          </w:p>
        </w:tc>
        <w:tc>
          <w:tcPr>
            <w:tcW w:w="630" w:type="dxa"/>
          </w:tcPr>
          <w:p w14:paraId="2CA5FB0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BA53C5" w14:paraId="7805A720" w14:textId="77777777" w:rsidTr="00E0165E">
        <w:tc>
          <w:tcPr>
            <w:tcW w:w="1530" w:type="dxa"/>
          </w:tcPr>
          <w:p w14:paraId="3A9CAD7E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27B89F1B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70BC8A99" w14:textId="77777777" w:rsidR="00C52460" w:rsidRPr="001D3D30" w:rsidRDefault="00C52460" w:rsidP="00E0165E">
            <w:pPr>
              <w:pStyle w:val="NoSpacing"/>
            </w:pPr>
            <w:r w:rsidRPr="002C51D9">
              <w:t>Tartana Minerals</w:t>
            </w:r>
            <w:r>
              <w:t xml:space="preserve"> / </w:t>
            </w:r>
            <w:r w:rsidRPr="00A87BA1">
              <w:t xml:space="preserve">MGMF </w:t>
            </w:r>
            <w:r>
              <w:t xml:space="preserve">– </w:t>
            </w:r>
            <w:hyperlink w:anchor="TATTartanaMunganaCu773" w:history="1">
              <w:r>
                <w:rPr>
                  <w:rStyle w:val="Hyperlink"/>
                </w:rPr>
                <w:t>Copper concentrate production venture plans</w:t>
              </w:r>
            </w:hyperlink>
          </w:p>
        </w:tc>
        <w:tc>
          <w:tcPr>
            <w:tcW w:w="630" w:type="dxa"/>
          </w:tcPr>
          <w:p w14:paraId="0C1E0DD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657AF" w14:paraId="6F4DA1C3" w14:textId="77777777" w:rsidTr="00E0165E">
        <w:tc>
          <w:tcPr>
            <w:tcW w:w="1530" w:type="dxa"/>
          </w:tcPr>
          <w:p w14:paraId="0BE97568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1649D726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29CF8168" w14:textId="77777777" w:rsidR="00C52460" w:rsidRPr="00636030" w:rsidRDefault="00C52460" w:rsidP="00E0165E">
            <w:pPr>
              <w:pStyle w:val="NoSpacing"/>
            </w:pPr>
            <w:r w:rsidRPr="00DC6549">
              <w:t>Zenith Minerals</w:t>
            </w:r>
            <w:r>
              <w:t xml:space="preserve"> - </w:t>
            </w:r>
            <w:hyperlink w:anchor="ZNCRedMountainGold773" w:history="1">
              <w:r w:rsidRPr="00F05277">
                <w:rPr>
                  <w:rStyle w:val="Hyperlink"/>
                </w:rPr>
                <w:t>$275,000 CEI Round 9 grant for deep drilling and geophysical studies at Red Mountain Gold Project</w:t>
              </w:r>
            </w:hyperlink>
          </w:p>
        </w:tc>
        <w:tc>
          <w:tcPr>
            <w:tcW w:w="630" w:type="dxa"/>
          </w:tcPr>
          <w:p w14:paraId="18A439E4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65C35D5C" w14:textId="77777777" w:rsidTr="00E0165E">
        <w:tc>
          <w:tcPr>
            <w:tcW w:w="1530" w:type="dxa"/>
          </w:tcPr>
          <w:p w14:paraId="1043B00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0FC5A018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SA</w:t>
            </w:r>
          </w:p>
        </w:tc>
        <w:tc>
          <w:tcPr>
            <w:tcW w:w="7110" w:type="dxa"/>
          </w:tcPr>
          <w:p w14:paraId="2B9B6321" w14:textId="77777777" w:rsidR="00C52460" w:rsidRPr="007818B2" w:rsidRDefault="00C52460" w:rsidP="00E0165E">
            <w:pPr>
              <w:pStyle w:val="NoSpacing"/>
            </w:pPr>
            <w:r w:rsidRPr="003D3CED">
              <w:t xml:space="preserve">Lincoln Minerals </w:t>
            </w:r>
            <w:r>
              <w:t>–</w:t>
            </w:r>
            <w:r w:rsidRPr="003D3CED">
              <w:t xml:space="preserve"> </w:t>
            </w:r>
            <w:hyperlink w:anchor="LMLMinbrieBM773" w:history="1">
              <w:r w:rsidRPr="00621900">
                <w:rPr>
                  <w:rStyle w:val="Hyperlink"/>
                </w:rPr>
                <w:t>$230K Raised to advance drill-ready targets a</w:t>
              </w:r>
              <w:r>
                <w:rPr>
                  <w:rStyle w:val="Hyperlink"/>
                </w:rPr>
                <w:t xml:space="preserve">t </w:t>
              </w:r>
              <w:r w:rsidRPr="00621900">
                <w:rPr>
                  <w:rStyle w:val="Hyperlink"/>
                </w:rPr>
                <w:t>Minbrie Cu-</w:t>
              </w:r>
              <w:r>
                <w:rPr>
                  <w:rStyle w:val="Hyperlink"/>
                </w:rPr>
                <w:t>Zn Project</w:t>
              </w:r>
            </w:hyperlink>
          </w:p>
        </w:tc>
        <w:tc>
          <w:tcPr>
            <w:tcW w:w="630" w:type="dxa"/>
          </w:tcPr>
          <w:p w14:paraId="0336BB7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792EEE0F" w14:textId="77777777" w:rsidTr="00E0165E">
        <w:tc>
          <w:tcPr>
            <w:tcW w:w="1530" w:type="dxa"/>
          </w:tcPr>
          <w:p w14:paraId="12E1800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6FFA0CDF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TAS</w:t>
            </w:r>
          </w:p>
        </w:tc>
        <w:tc>
          <w:tcPr>
            <w:tcW w:w="7110" w:type="dxa"/>
          </w:tcPr>
          <w:p w14:paraId="66CCAFE9" w14:textId="77777777" w:rsidR="00C52460" w:rsidRPr="00491141" w:rsidRDefault="00C52460" w:rsidP="00E0165E">
            <w:pPr>
              <w:pStyle w:val="NoSpacing"/>
            </w:pPr>
            <w:r w:rsidRPr="00DC42A8">
              <w:t>Stellar Resources</w:t>
            </w:r>
            <w:r>
              <w:t xml:space="preserve"> - </w:t>
            </w:r>
            <w:hyperlink w:anchor="SRZEastRenisonTin773" w:history="1">
              <w:r w:rsidRPr="000E6AC2">
                <w:rPr>
                  <w:rStyle w:val="Hyperlink"/>
                </w:rPr>
                <w:t xml:space="preserve">East Renison Project to include successful bid </w:t>
              </w:r>
              <w:r>
                <w:rPr>
                  <w:rStyle w:val="Hyperlink"/>
                </w:rPr>
                <w:t xml:space="preserve">for </w:t>
              </w:r>
              <w:r w:rsidRPr="000E6AC2">
                <w:rPr>
                  <w:rStyle w:val="Hyperlink"/>
                </w:rPr>
                <w:t>Exploration Licence EL9/2025 ‘Ringville’</w:t>
              </w:r>
            </w:hyperlink>
          </w:p>
        </w:tc>
        <w:tc>
          <w:tcPr>
            <w:tcW w:w="630" w:type="dxa"/>
          </w:tcPr>
          <w:p w14:paraId="558562DF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37F7BB09" w14:textId="77777777" w:rsidTr="00E0165E">
        <w:tc>
          <w:tcPr>
            <w:tcW w:w="1530" w:type="dxa"/>
          </w:tcPr>
          <w:p w14:paraId="186FA89E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0EA46FE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55665EE4" w14:textId="77777777" w:rsidR="00C52460" w:rsidRPr="00880DFB" w:rsidRDefault="00C52460" w:rsidP="00E0165E">
            <w:pPr>
              <w:pStyle w:val="NoSpacing"/>
            </w:pPr>
            <w:r>
              <w:t xml:space="preserve">Carawine Resources – </w:t>
            </w:r>
            <w:hyperlink w:anchor="CWX2025Exploration773" w:history="1">
              <w:r w:rsidRPr="006A6EA9">
                <w:rPr>
                  <w:rStyle w:val="Hyperlink"/>
                </w:rPr>
                <w:t xml:space="preserve">Unsecured $1.7M Loan Facility </w:t>
              </w:r>
              <w:r>
                <w:rPr>
                  <w:rStyle w:val="Hyperlink"/>
                </w:rPr>
                <w:t xml:space="preserve">from </w:t>
              </w:r>
              <w:r w:rsidRPr="006A6EA9">
                <w:rPr>
                  <w:rStyle w:val="Hyperlink"/>
                </w:rPr>
                <w:t>QG</w:t>
              </w:r>
              <w:r>
                <w:rPr>
                  <w:rStyle w:val="Hyperlink"/>
                </w:rPr>
                <w:t>old</w:t>
              </w:r>
            </w:hyperlink>
          </w:p>
        </w:tc>
        <w:tc>
          <w:tcPr>
            <w:tcW w:w="630" w:type="dxa"/>
          </w:tcPr>
          <w:p w14:paraId="53532678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63EA1A4B" w14:textId="77777777" w:rsidTr="00E0165E">
        <w:tc>
          <w:tcPr>
            <w:tcW w:w="1530" w:type="dxa"/>
          </w:tcPr>
          <w:p w14:paraId="35CF2242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General</w:t>
            </w:r>
          </w:p>
        </w:tc>
        <w:tc>
          <w:tcPr>
            <w:tcW w:w="810" w:type="dxa"/>
          </w:tcPr>
          <w:p w14:paraId="66621D95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5D15D4A3" w14:textId="77777777" w:rsidR="00C52460" w:rsidRPr="00690D6B" w:rsidRDefault="00C52460" w:rsidP="00E0165E">
            <w:pPr>
              <w:pStyle w:val="NoSpacing"/>
            </w:pPr>
            <w:r w:rsidRPr="00977A76">
              <w:t>Mount Gibson Iron</w:t>
            </w:r>
            <w:r>
              <w:t xml:space="preserve"> – </w:t>
            </w:r>
            <w:hyperlink w:anchor="MGXAcquisitionReviews773" w:history="1">
              <w:r w:rsidRPr="00F4773A">
                <w:rPr>
                  <w:rStyle w:val="Hyperlink"/>
                </w:rPr>
                <w:t>Acquisition reviews underway backed by $460M cash reserves</w:t>
              </w:r>
            </w:hyperlink>
          </w:p>
        </w:tc>
        <w:tc>
          <w:tcPr>
            <w:tcW w:w="630" w:type="dxa"/>
          </w:tcPr>
          <w:p w14:paraId="298B668E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006E354D" w14:textId="77777777" w:rsidTr="00E0165E">
        <w:tc>
          <w:tcPr>
            <w:tcW w:w="1530" w:type="dxa"/>
          </w:tcPr>
          <w:p w14:paraId="26FF9EBE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Coal</w:t>
            </w:r>
          </w:p>
        </w:tc>
        <w:tc>
          <w:tcPr>
            <w:tcW w:w="810" w:type="dxa"/>
          </w:tcPr>
          <w:p w14:paraId="37799D4A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4F93F78C" w14:textId="77777777" w:rsidR="00C52460" w:rsidRPr="002E48FF" w:rsidRDefault="00C52460" w:rsidP="00E0165E">
            <w:pPr>
              <w:pStyle w:val="NoSpacing"/>
            </w:pPr>
            <w:r>
              <w:t xml:space="preserve">Anglo American - </w:t>
            </w:r>
            <w:hyperlink w:anchor="AngloAmericanPeabodyCoal773" w:history="1">
              <w:r w:rsidRPr="00714896">
                <w:rPr>
                  <w:rStyle w:val="Hyperlink"/>
                </w:rPr>
                <w:t>Moranbah North mine &amp; sale of steelmaking coal business to Peabody</w:t>
              </w:r>
            </w:hyperlink>
          </w:p>
        </w:tc>
        <w:tc>
          <w:tcPr>
            <w:tcW w:w="630" w:type="dxa"/>
          </w:tcPr>
          <w:p w14:paraId="7A8CA3A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271717F7" w14:textId="77777777" w:rsidTr="00E0165E">
        <w:tc>
          <w:tcPr>
            <w:tcW w:w="1530" w:type="dxa"/>
          </w:tcPr>
          <w:p w14:paraId="1EFF8E56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4D043808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35E6787D" w14:textId="77777777" w:rsidR="00C52460" w:rsidRPr="0042486C" w:rsidRDefault="00C52460" w:rsidP="00E0165E">
            <w:pPr>
              <w:pStyle w:val="NoSpacing"/>
            </w:pPr>
            <w:r w:rsidRPr="003303A2">
              <w:t xml:space="preserve">Adavale Resources - </w:t>
            </w:r>
            <w:hyperlink w:anchor="ADDParkesAuCu773" w:history="1">
              <w:r w:rsidRPr="00881A85">
                <w:rPr>
                  <w:rStyle w:val="Hyperlink"/>
                </w:rPr>
                <w:t xml:space="preserve">Parkes </w:t>
              </w:r>
              <w:r>
                <w:rPr>
                  <w:rStyle w:val="Hyperlink"/>
                </w:rPr>
                <w:t>Au-Cu</w:t>
              </w:r>
              <w:r w:rsidRPr="00881A85">
                <w:rPr>
                  <w:rStyle w:val="Hyperlink"/>
                </w:rPr>
                <w:t xml:space="preserve"> Project potential Maiden MRE pending &amp; Non-Executive Technical Director </w:t>
              </w:r>
              <w:r>
                <w:rPr>
                  <w:rStyle w:val="Hyperlink"/>
                </w:rPr>
                <w:t>appointed</w:t>
              </w:r>
            </w:hyperlink>
          </w:p>
        </w:tc>
        <w:tc>
          <w:tcPr>
            <w:tcW w:w="630" w:type="dxa"/>
          </w:tcPr>
          <w:p w14:paraId="65A93304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657AF" w14:paraId="159A3F77" w14:textId="77777777" w:rsidTr="00E0165E">
        <w:tc>
          <w:tcPr>
            <w:tcW w:w="1530" w:type="dxa"/>
          </w:tcPr>
          <w:p w14:paraId="3BFF2DB5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47893D7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7707C75C" w14:textId="77777777" w:rsidR="00C52460" w:rsidRPr="006A127F" w:rsidRDefault="00C52460" w:rsidP="00E0165E">
            <w:pPr>
              <w:pStyle w:val="NoSpacing"/>
            </w:pPr>
            <w:r w:rsidRPr="007E77AB">
              <w:t xml:space="preserve">Evolution Mining </w:t>
            </w:r>
            <w:r>
              <w:t xml:space="preserve">- </w:t>
            </w:r>
            <w:hyperlink w:anchor="EVNCowalOPCGold773" w:history="1">
              <w:r w:rsidRPr="007E77AB">
                <w:rPr>
                  <w:rStyle w:val="Hyperlink"/>
                </w:rPr>
                <w:t>Cowal Operations Open Pit Continuation Project receives positive FID</w:t>
              </w:r>
            </w:hyperlink>
          </w:p>
        </w:tc>
        <w:tc>
          <w:tcPr>
            <w:tcW w:w="630" w:type="dxa"/>
          </w:tcPr>
          <w:p w14:paraId="0077F90E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4B666202" w14:textId="77777777" w:rsidTr="00E0165E">
        <w:tc>
          <w:tcPr>
            <w:tcW w:w="1530" w:type="dxa"/>
          </w:tcPr>
          <w:p w14:paraId="5981869B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5915CD8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347979EC" w14:textId="77777777" w:rsidR="00C52460" w:rsidRPr="003F1FAE" w:rsidRDefault="00C52460" w:rsidP="00E0165E">
            <w:pPr>
              <w:pStyle w:val="NoSpacing"/>
            </w:pPr>
            <w:r w:rsidRPr="00B17516">
              <w:t xml:space="preserve">Larvotto Resources </w:t>
            </w:r>
            <w:r>
              <w:t>–</w:t>
            </w:r>
            <w:r w:rsidRPr="00B17516">
              <w:t xml:space="preserve"> </w:t>
            </w:r>
            <w:hyperlink w:anchor="LarvottoHillgroveAu773" w:history="1">
              <w:r>
                <w:rPr>
                  <w:rStyle w:val="Hyperlink"/>
                </w:rPr>
                <w:t>H</w:t>
              </w:r>
              <w:r w:rsidRPr="00A92111">
                <w:rPr>
                  <w:rStyle w:val="Hyperlink"/>
                </w:rPr>
                <w:t xml:space="preserve">illgrove processing facility </w:t>
              </w:r>
              <w:r>
                <w:rPr>
                  <w:rStyle w:val="Hyperlink"/>
                </w:rPr>
                <w:t xml:space="preserve">upgrade </w:t>
              </w:r>
              <w:r w:rsidRPr="00A92111">
                <w:rPr>
                  <w:rStyle w:val="Hyperlink"/>
                </w:rPr>
                <w:t>long lead equipment ordered</w:t>
              </w:r>
            </w:hyperlink>
          </w:p>
        </w:tc>
        <w:tc>
          <w:tcPr>
            <w:tcW w:w="630" w:type="dxa"/>
          </w:tcPr>
          <w:p w14:paraId="33472515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422D24" w14:paraId="3A41C328" w14:textId="77777777" w:rsidTr="00E0165E">
        <w:tc>
          <w:tcPr>
            <w:tcW w:w="1530" w:type="dxa"/>
          </w:tcPr>
          <w:p w14:paraId="31CAB63A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lastRenderedPageBreak/>
              <w:t>Mining Gold</w:t>
            </w:r>
          </w:p>
        </w:tc>
        <w:tc>
          <w:tcPr>
            <w:tcW w:w="810" w:type="dxa"/>
          </w:tcPr>
          <w:p w14:paraId="48BD9E32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2D6AB6D0" w14:textId="77777777" w:rsidR="00C52460" w:rsidRPr="00FF7774" w:rsidRDefault="00C52460" w:rsidP="00E0165E">
            <w:pPr>
              <w:pStyle w:val="NoSpacing"/>
            </w:pPr>
            <w:r>
              <w:t xml:space="preserve">Legacy Minerals Holdings – </w:t>
            </w:r>
            <w:hyperlink w:anchor="LGMDrakeAuAg773" w:history="1">
              <w:r w:rsidRPr="00D628E4">
                <w:rPr>
                  <w:rStyle w:val="Hyperlink"/>
                </w:rPr>
                <w:t xml:space="preserve">Drake Gold-Silver Project </w:t>
              </w:r>
              <w:r>
                <w:rPr>
                  <w:rStyle w:val="Hyperlink"/>
                </w:rPr>
                <w:t>Stage 1 Scoping Study delivers positive base for next stage</w:t>
              </w:r>
            </w:hyperlink>
          </w:p>
        </w:tc>
        <w:tc>
          <w:tcPr>
            <w:tcW w:w="630" w:type="dxa"/>
          </w:tcPr>
          <w:p w14:paraId="71F40A7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0E942852" w14:textId="77777777" w:rsidTr="00E0165E">
        <w:tc>
          <w:tcPr>
            <w:tcW w:w="1530" w:type="dxa"/>
          </w:tcPr>
          <w:p w14:paraId="07E8A63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033DF0F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7A51EACD" w14:textId="77777777" w:rsidR="00C52460" w:rsidRPr="00186A08" w:rsidRDefault="00C52460" w:rsidP="00E0165E">
            <w:pPr>
              <w:pStyle w:val="NoSpacing"/>
            </w:pPr>
            <w:r>
              <w:t xml:space="preserve">Waratah Minerals - </w:t>
            </w:r>
            <w:hyperlink w:anchor="WTMSpurAuCu773" w:history="1">
              <w:r w:rsidRPr="00E1318B">
                <w:rPr>
                  <w:rStyle w:val="Hyperlink"/>
                </w:rPr>
                <w:t xml:space="preserve">Spur Gold-Copper Project drilling delivering positive </w:t>
              </w:r>
              <w:r>
                <w:rPr>
                  <w:rStyle w:val="Hyperlink"/>
                </w:rPr>
                <w:t>results</w:t>
              </w:r>
            </w:hyperlink>
          </w:p>
        </w:tc>
        <w:tc>
          <w:tcPr>
            <w:tcW w:w="630" w:type="dxa"/>
          </w:tcPr>
          <w:p w14:paraId="33A9A7B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6E7A6B3E" w14:textId="77777777" w:rsidTr="00E0165E">
        <w:tc>
          <w:tcPr>
            <w:tcW w:w="1530" w:type="dxa"/>
          </w:tcPr>
          <w:p w14:paraId="64DB898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55382C0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SA</w:t>
            </w:r>
          </w:p>
        </w:tc>
        <w:tc>
          <w:tcPr>
            <w:tcW w:w="7110" w:type="dxa"/>
          </w:tcPr>
          <w:p w14:paraId="66FCF708" w14:textId="77777777" w:rsidR="00C52460" w:rsidRPr="00E16E0D" w:rsidRDefault="00C52460" w:rsidP="00E0165E">
            <w:pPr>
              <w:pStyle w:val="NoSpacing"/>
            </w:pPr>
            <w:r>
              <w:t xml:space="preserve">Cobra Resources - </w:t>
            </w:r>
            <w:hyperlink w:anchor="CobraWudinnaGold773" w:history="1">
              <w:r w:rsidRPr="007B39C2">
                <w:rPr>
                  <w:rStyle w:val="Hyperlink"/>
                </w:rPr>
                <w:t>Wudinna Gold Project development strategy review</w:t>
              </w:r>
            </w:hyperlink>
          </w:p>
        </w:tc>
        <w:tc>
          <w:tcPr>
            <w:tcW w:w="630" w:type="dxa"/>
          </w:tcPr>
          <w:p w14:paraId="119DD17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BA53C5" w14:paraId="14979E2F" w14:textId="77777777" w:rsidTr="00E0165E">
        <w:tc>
          <w:tcPr>
            <w:tcW w:w="1530" w:type="dxa"/>
          </w:tcPr>
          <w:p w14:paraId="69712A9F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357D14C4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1A927879" w14:textId="77777777" w:rsidR="00C52460" w:rsidRPr="001F3558" w:rsidRDefault="00C52460" w:rsidP="00E0165E">
            <w:pPr>
              <w:pStyle w:val="NoSpacing"/>
            </w:pPr>
            <w:r>
              <w:t>Golden Cross Resources</w:t>
            </w:r>
            <w:r w:rsidRPr="00FC3E56">
              <w:t xml:space="preserve"> </w:t>
            </w:r>
            <w:r>
              <w:t xml:space="preserve">- </w:t>
            </w:r>
            <w:hyperlink w:anchor="GRCIncReedyCreekGold773" w:history="1">
              <w:r w:rsidRPr="00005D6E">
                <w:rPr>
                  <w:rStyle w:val="Hyperlink"/>
                </w:rPr>
                <w:t xml:space="preserve">Reedy Creek and Providence </w:t>
              </w:r>
              <w:r>
                <w:rPr>
                  <w:rStyle w:val="Hyperlink"/>
                </w:rPr>
                <w:t xml:space="preserve">Gold </w:t>
              </w:r>
              <w:r w:rsidRPr="00005D6E">
                <w:rPr>
                  <w:rStyle w:val="Hyperlink"/>
                </w:rPr>
                <w:t>Projects acquisitio</w:t>
              </w:r>
              <w:r>
                <w:rPr>
                  <w:rStyle w:val="Hyperlink"/>
                </w:rPr>
                <w:t>n completed</w:t>
              </w:r>
            </w:hyperlink>
          </w:p>
        </w:tc>
        <w:tc>
          <w:tcPr>
            <w:tcW w:w="630" w:type="dxa"/>
          </w:tcPr>
          <w:p w14:paraId="0024889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24A53" w14:paraId="7AB86AD8" w14:textId="77777777" w:rsidTr="00E0165E">
        <w:tc>
          <w:tcPr>
            <w:tcW w:w="1530" w:type="dxa"/>
          </w:tcPr>
          <w:p w14:paraId="179C287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5CC88E8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15110A1A" w14:textId="77777777" w:rsidR="00C52460" w:rsidRPr="00872E1B" w:rsidRDefault="00C52460" w:rsidP="00E0165E">
            <w:pPr>
              <w:pStyle w:val="NoSpacing"/>
            </w:pPr>
            <w:r w:rsidRPr="00E616AC">
              <w:t>Asra Minerals</w:t>
            </w:r>
            <w:r>
              <w:t xml:space="preserve"> – </w:t>
            </w:r>
            <w:hyperlink w:anchor="ASRLeonoraGold773" w:history="1">
              <w:r>
                <w:rPr>
                  <w:rStyle w:val="Hyperlink"/>
                </w:rPr>
                <w:t>$3M Raised for L</w:t>
              </w:r>
              <w:r w:rsidRPr="00975101">
                <w:rPr>
                  <w:rStyle w:val="Hyperlink"/>
                </w:rPr>
                <w:t xml:space="preserve">eonora </w:t>
              </w:r>
              <w:r>
                <w:rPr>
                  <w:rStyle w:val="Hyperlink"/>
                </w:rPr>
                <w:t>G</w:t>
              </w:r>
              <w:r w:rsidRPr="00975101">
                <w:rPr>
                  <w:rStyle w:val="Hyperlink"/>
                </w:rPr>
                <w:t xml:space="preserve">old </w:t>
              </w:r>
              <w:r>
                <w:rPr>
                  <w:rStyle w:val="Hyperlink"/>
                </w:rPr>
                <w:t xml:space="preserve">Projects drilling </w:t>
              </w:r>
              <w:r w:rsidRPr="00975101">
                <w:rPr>
                  <w:rStyle w:val="Hyperlink"/>
                </w:rPr>
                <w:t>progra</w:t>
              </w:r>
              <w:r>
                <w:rPr>
                  <w:rStyle w:val="Hyperlink"/>
                </w:rPr>
                <w:t>m &amp; Regional project acquisitions</w:t>
              </w:r>
            </w:hyperlink>
          </w:p>
        </w:tc>
        <w:tc>
          <w:tcPr>
            <w:tcW w:w="630" w:type="dxa"/>
          </w:tcPr>
          <w:p w14:paraId="49BD357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BA53C5" w14:paraId="32DEBE05" w14:textId="77777777" w:rsidTr="00E0165E">
        <w:tc>
          <w:tcPr>
            <w:tcW w:w="1530" w:type="dxa"/>
          </w:tcPr>
          <w:p w14:paraId="0FE7DA28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4CA8E368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0628F370" w14:textId="77777777" w:rsidR="00C52460" w:rsidRPr="00BF451E" w:rsidRDefault="00C52460" w:rsidP="00E0165E">
            <w:pPr>
              <w:pStyle w:val="NoSpacing"/>
            </w:pPr>
            <w:r w:rsidRPr="004474DC">
              <w:t>Bain Global Resources</w:t>
            </w:r>
            <w:r>
              <w:t xml:space="preserve"> - </w:t>
            </w:r>
            <w:hyperlink w:anchor="BGRReedySouthGold773" w:history="1">
              <w:r w:rsidRPr="004474DC">
                <w:rPr>
                  <w:rStyle w:val="Hyperlink"/>
                </w:rPr>
                <w:t>Reedy South Gold Project acquired for $1.2M cash</w:t>
              </w:r>
            </w:hyperlink>
          </w:p>
        </w:tc>
        <w:tc>
          <w:tcPr>
            <w:tcW w:w="630" w:type="dxa"/>
          </w:tcPr>
          <w:p w14:paraId="6C0FBD5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646EAB4C" w14:textId="77777777" w:rsidTr="00E0165E">
        <w:tc>
          <w:tcPr>
            <w:tcW w:w="1530" w:type="dxa"/>
          </w:tcPr>
          <w:p w14:paraId="262C876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15526B9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15F6EB35" w14:textId="77777777" w:rsidR="00C52460" w:rsidRPr="00103151" w:rsidRDefault="00C52460" w:rsidP="00E0165E">
            <w:pPr>
              <w:pStyle w:val="NoSpacing"/>
            </w:pPr>
            <w:r w:rsidRPr="00E628AB">
              <w:t>Benz Mining</w:t>
            </w:r>
            <w:r>
              <w:t xml:space="preserve"> – </w:t>
            </w:r>
            <w:hyperlink w:anchor="BNZGlenburghGold773" w:history="1">
              <w:r w:rsidRPr="007D0230">
                <w:rPr>
                  <w:rStyle w:val="Hyperlink"/>
                </w:rPr>
                <w:t>$13.5M Raised for Glenburgh &amp; Mt Egerton Gold Project</w:t>
              </w:r>
              <w:r>
                <w:rPr>
                  <w:rStyle w:val="Hyperlink"/>
                </w:rPr>
                <w:t>s exploration programs</w:t>
              </w:r>
            </w:hyperlink>
          </w:p>
        </w:tc>
        <w:tc>
          <w:tcPr>
            <w:tcW w:w="630" w:type="dxa"/>
          </w:tcPr>
          <w:p w14:paraId="3CAA183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BA53C5" w14:paraId="70BD3FBF" w14:textId="77777777" w:rsidTr="00E0165E">
        <w:tc>
          <w:tcPr>
            <w:tcW w:w="1530" w:type="dxa"/>
          </w:tcPr>
          <w:p w14:paraId="04AE75DA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33EBED9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7D074319" w14:textId="77777777" w:rsidR="00C52460" w:rsidRPr="002E3632" w:rsidRDefault="00C52460" w:rsidP="00E0165E">
            <w:pPr>
              <w:pStyle w:val="NoSpacing"/>
            </w:pPr>
            <w:r w:rsidRPr="00D73BAD">
              <w:t xml:space="preserve">Black Cat Syndicate - </w:t>
            </w:r>
            <w:hyperlink w:anchor="BC8KalEastGold773" w:history="1">
              <w:r w:rsidRPr="00D73BAD">
                <w:rPr>
                  <w:rStyle w:val="Hyperlink"/>
                </w:rPr>
                <w:t xml:space="preserve">Kal East open pits and underground mines </w:t>
              </w:r>
              <w:r>
                <w:rPr>
                  <w:rStyle w:val="Hyperlink"/>
                </w:rPr>
                <w:t>r</w:t>
              </w:r>
              <w:r w:rsidRPr="00D73BAD">
                <w:rPr>
                  <w:rStyle w:val="Hyperlink"/>
                </w:rPr>
                <w:t>eoptimisation</w:t>
              </w:r>
            </w:hyperlink>
          </w:p>
        </w:tc>
        <w:tc>
          <w:tcPr>
            <w:tcW w:w="630" w:type="dxa"/>
          </w:tcPr>
          <w:p w14:paraId="1AA61696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3365694E" w14:textId="77777777" w:rsidTr="00E0165E">
        <w:tc>
          <w:tcPr>
            <w:tcW w:w="1530" w:type="dxa"/>
          </w:tcPr>
          <w:p w14:paraId="274378A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62775DE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18594CB8" w14:textId="77777777" w:rsidR="00C52460" w:rsidRPr="00BC15FB" w:rsidRDefault="00C52460" w:rsidP="00E0165E">
            <w:pPr>
              <w:pStyle w:val="NoSpacing"/>
            </w:pPr>
            <w:r w:rsidRPr="008021E0">
              <w:t xml:space="preserve">Carnavale Resources - </w:t>
            </w:r>
            <w:hyperlink w:anchor="CAVKookynieGold773" w:history="1">
              <w:r w:rsidRPr="001274C3">
                <w:rPr>
                  <w:rStyle w:val="Hyperlink"/>
                </w:rPr>
                <w:t xml:space="preserve">Kookynie Gold Project preliminary discussions with open pit </w:t>
              </w:r>
              <w:r>
                <w:rPr>
                  <w:rStyle w:val="Hyperlink"/>
                </w:rPr>
                <w:t>&amp; underground mining contractors</w:t>
              </w:r>
            </w:hyperlink>
          </w:p>
        </w:tc>
        <w:tc>
          <w:tcPr>
            <w:tcW w:w="630" w:type="dxa"/>
          </w:tcPr>
          <w:p w14:paraId="34E0E95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657AF" w14:paraId="2BE450C6" w14:textId="77777777" w:rsidTr="00E0165E">
        <w:tc>
          <w:tcPr>
            <w:tcW w:w="1530" w:type="dxa"/>
          </w:tcPr>
          <w:p w14:paraId="5485AAFA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26FD2A4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594B2654" w14:textId="77777777" w:rsidR="00C52460" w:rsidRPr="00422D24" w:rsidRDefault="00C52460" w:rsidP="00E0165E">
            <w:pPr>
              <w:pStyle w:val="NoSpacing"/>
            </w:pPr>
            <w:r>
              <w:t xml:space="preserve">Cazaly Resources - </w:t>
            </w:r>
            <w:hyperlink w:anchor="CAZGoongarrieGold773" w:history="1">
              <w:r w:rsidRPr="007D22BD">
                <w:rPr>
                  <w:rStyle w:val="Hyperlink"/>
                </w:rPr>
                <w:t>Goongarrie Gold Project initial AC and RC drilling program</w:t>
              </w:r>
            </w:hyperlink>
          </w:p>
        </w:tc>
        <w:tc>
          <w:tcPr>
            <w:tcW w:w="630" w:type="dxa"/>
          </w:tcPr>
          <w:p w14:paraId="330A442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574B24C9" w14:textId="77777777" w:rsidTr="00E0165E">
        <w:tc>
          <w:tcPr>
            <w:tcW w:w="1530" w:type="dxa"/>
          </w:tcPr>
          <w:p w14:paraId="70FB8AE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7D0CAAF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6A089B7A" w14:textId="77777777" w:rsidR="00C52460" w:rsidRPr="00085739" w:rsidRDefault="00C52460" w:rsidP="00E0165E">
            <w:pPr>
              <w:pStyle w:val="NoSpacing"/>
            </w:pPr>
            <w:r w:rsidRPr="00B17516">
              <w:t xml:space="preserve">Dreadnought Resources </w:t>
            </w:r>
            <w:r>
              <w:t>–</w:t>
            </w:r>
            <w:r w:rsidRPr="00B17516">
              <w:t xml:space="preserve"> </w:t>
            </w:r>
            <w:hyperlink w:anchor="DREMangaroonCuAu773" w:history="1">
              <w:r w:rsidRPr="00A00371">
                <w:rPr>
                  <w:rStyle w:val="Hyperlink"/>
                </w:rPr>
                <w:t>Capital Raising to fund Mangaroon Gold Project “Find More Gold, Faster</w:t>
              </w:r>
              <w:r>
                <w:rPr>
                  <w:rStyle w:val="Hyperlink"/>
                </w:rPr>
                <w:t>”</w:t>
              </w:r>
              <w:r w:rsidRPr="00A00371">
                <w:rPr>
                  <w:rStyle w:val="Hyperlink"/>
                </w:rPr>
                <w:t xml:space="preserve"> strateg</w:t>
              </w:r>
              <w:r>
                <w:rPr>
                  <w:rStyle w:val="Hyperlink"/>
                </w:rPr>
                <w:t>y progressing positively</w:t>
              </w:r>
            </w:hyperlink>
          </w:p>
        </w:tc>
        <w:tc>
          <w:tcPr>
            <w:tcW w:w="630" w:type="dxa"/>
          </w:tcPr>
          <w:p w14:paraId="674182F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2D4CDDF1" w14:textId="77777777" w:rsidTr="00E0165E">
        <w:tc>
          <w:tcPr>
            <w:tcW w:w="1530" w:type="dxa"/>
          </w:tcPr>
          <w:p w14:paraId="78CF1D0A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3C9A09A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7C716A23" w14:textId="77777777" w:rsidR="00C52460" w:rsidRPr="009F2D17" w:rsidRDefault="00C52460" w:rsidP="00E0165E">
            <w:pPr>
              <w:pStyle w:val="NoSpacing"/>
            </w:pPr>
            <w:r>
              <w:t xml:space="preserve">Duketon Mining - </w:t>
            </w:r>
            <w:hyperlink w:anchor="DKMKillarneyGold773" w:history="1">
              <w:r w:rsidRPr="00597A84">
                <w:rPr>
                  <w:rStyle w:val="Hyperlink"/>
                </w:rPr>
                <w:t>Killarney Gold Project Acquisition Option</w:t>
              </w:r>
            </w:hyperlink>
          </w:p>
        </w:tc>
        <w:tc>
          <w:tcPr>
            <w:tcW w:w="630" w:type="dxa"/>
          </w:tcPr>
          <w:p w14:paraId="2601C77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657AF" w14:paraId="1FF7EC36" w14:textId="77777777" w:rsidTr="00E0165E">
        <w:tc>
          <w:tcPr>
            <w:tcW w:w="1530" w:type="dxa"/>
          </w:tcPr>
          <w:p w14:paraId="78EB409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741AAD9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3E832D23" w14:textId="77777777" w:rsidR="00C52460" w:rsidRPr="00B063A7" w:rsidRDefault="00C52460" w:rsidP="00E0165E">
            <w:pPr>
              <w:pStyle w:val="NoSpacing"/>
            </w:pPr>
            <w:r w:rsidRPr="000C20E5">
              <w:t>Gorilla Gold Mines</w:t>
            </w:r>
            <w:r>
              <w:t xml:space="preserve"> - </w:t>
            </w:r>
            <w:hyperlink w:anchor="GG8VivienMulwarrieCometGold773" w:history="1">
              <w:r w:rsidRPr="00F625E2">
                <w:rPr>
                  <w:rStyle w:val="Hyperlink"/>
                </w:rPr>
                <w:t xml:space="preserve">Vivien Gold Project </w:t>
              </w:r>
              <w:r>
                <w:rPr>
                  <w:rStyle w:val="Hyperlink"/>
                </w:rPr>
                <w:t xml:space="preserve">maiden MRE to support studies, resource </w:t>
              </w:r>
              <w:r w:rsidRPr="00DD3A0E">
                <w:rPr>
                  <w:rStyle w:val="Hyperlink"/>
                </w:rPr>
                <w:t xml:space="preserve">drilling </w:t>
              </w:r>
              <w:r>
                <w:rPr>
                  <w:rStyle w:val="Hyperlink"/>
                </w:rPr>
                <w:t xml:space="preserve">at Vivien, </w:t>
              </w:r>
              <w:r w:rsidRPr="00DD3A0E">
                <w:rPr>
                  <w:rStyle w:val="Hyperlink"/>
                </w:rPr>
                <w:t>Mulwarrie and Comet Vale gold projects</w:t>
              </w:r>
            </w:hyperlink>
          </w:p>
        </w:tc>
        <w:tc>
          <w:tcPr>
            <w:tcW w:w="630" w:type="dxa"/>
          </w:tcPr>
          <w:p w14:paraId="49676E1B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6C3BF801" w14:textId="77777777" w:rsidTr="00E0165E">
        <w:tc>
          <w:tcPr>
            <w:tcW w:w="1530" w:type="dxa"/>
          </w:tcPr>
          <w:p w14:paraId="052D8466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3E3CFA0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445172A7" w14:textId="77777777" w:rsidR="00C52460" w:rsidRPr="005B60A0" w:rsidRDefault="00C52460" w:rsidP="00E0165E">
            <w:pPr>
              <w:pStyle w:val="NoSpacing"/>
            </w:pPr>
            <w:r>
              <w:t xml:space="preserve">Horizon Minerals - </w:t>
            </w:r>
            <w:hyperlink w:anchor="HRZGold773" w:history="1">
              <w:r w:rsidRPr="00CC6379">
                <w:rPr>
                  <w:rStyle w:val="Hyperlink"/>
                </w:rPr>
                <w:t xml:space="preserve">Black Swan processing plant </w:t>
              </w:r>
              <w:r>
                <w:rPr>
                  <w:rStyle w:val="Hyperlink"/>
                </w:rPr>
                <w:t>conversion engineering study awarded</w:t>
              </w:r>
            </w:hyperlink>
          </w:p>
        </w:tc>
        <w:tc>
          <w:tcPr>
            <w:tcW w:w="630" w:type="dxa"/>
          </w:tcPr>
          <w:p w14:paraId="03A857C6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BA53C5" w14:paraId="31476AB0" w14:textId="77777777" w:rsidTr="00E0165E">
        <w:tc>
          <w:tcPr>
            <w:tcW w:w="1530" w:type="dxa"/>
          </w:tcPr>
          <w:p w14:paraId="53A63D9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2B95B42E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292E18E3" w14:textId="77777777" w:rsidR="00C52460" w:rsidRPr="00763695" w:rsidRDefault="00C52460" w:rsidP="00E0165E">
            <w:pPr>
              <w:pStyle w:val="NoSpacing"/>
            </w:pPr>
            <w:r>
              <w:t xml:space="preserve">Marquee Resources - </w:t>
            </w:r>
            <w:hyperlink w:anchor="MQRMtClementAuSb773" w:history="1">
              <w:r w:rsidRPr="00C22033">
                <w:rPr>
                  <w:rStyle w:val="Hyperlink"/>
                </w:rPr>
                <w:t>Mt Clement Gold-Antimony Projec</w:t>
              </w:r>
              <w:r>
                <w:rPr>
                  <w:rStyle w:val="Hyperlink"/>
                </w:rPr>
                <w:t>t maiden drilling program</w:t>
              </w:r>
            </w:hyperlink>
          </w:p>
        </w:tc>
        <w:tc>
          <w:tcPr>
            <w:tcW w:w="630" w:type="dxa"/>
          </w:tcPr>
          <w:p w14:paraId="687D7D9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7FFC62E3" w14:textId="77777777" w:rsidTr="00E0165E">
        <w:tc>
          <w:tcPr>
            <w:tcW w:w="1530" w:type="dxa"/>
          </w:tcPr>
          <w:p w14:paraId="1BD4A63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47F8B836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2BBFC69C" w14:textId="77777777" w:rsidR="00C52460" w:rsidRPr="000344E9" w:rsidRDefault="00C52460" w:rsidP="00E0165E">
            <w:pPr>
              <w:pStyle w:val="NoSpacing"/>
            </w:pPr>
            <w:r w:rsidRPr="00CF6D61">
              <w:t xml:space="preserve">Norwest Minerals – </w:t>
            </w:r>
            <w:hyperlink w:anchor="NWMBulgeraGold773" w:history="1">
              <w:r w:rsidRPr="00CF6D61">
                <w:rPr>
                  <w:rStyle w:val="Hyperlink"/>
                </w:rPr>
                <w:t xml:space="preserve">Bulgera Gold Project </w:t>
              </w:r>
              <w:r>
                <w:rPr>
                  <w:rStyle w:val="Hyperlink"/>
                </w:rPr>
                <w:t>development &amp; financing options assessment underway</w:t>
              </w:r>
            </w:hyperlink>
          </w:p>
        </w:tc>
        <w:tc>
          <w:tcPr>
            <w:tcW w:w="630" w:type="dxa"/>
          </w:tcPr>
          <w:p w14:paraId="77332416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24A53" w14:paraId="7CF04B7E" w14:textId="77777777" w:rsidTr="00E0165E">
        <w:tc>
          <w:tcPr>
            <w:tcW w:w="1530" w:type="dxa"/>
          </w:tcPr>
          <w:p w14:paraId="106AAB42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6738C224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077CBDA4" w14:textId="77777777" w:rsidR="00C52460" w:rsidRPr="00205145" w:rsidRDefault="00C52460" w:rsidP="00E0165E">
            <w:pPr>
              <w:pStyle w:val="NoSpacing"/>
            </w:pPr>
            <w:r>
              <w:t xml:space="preserve">Odyssey Gold - </w:t>
            </w:r>
            <w:hyperlink w:anchor="ODYTuckanarraGold773" w:history="1">
              <w:r w:rsidRPr="005F11EE">
                <w:rPr>
                  <w:rStyle w:val="Hyperlink"/>
                </w:rPr>
                <w:t>Tuckanarra Gold Project mining study supported by Burnakura Mill Access and Collaboration MoU</w:t>
              </w:r>
            </w:hyperlink>
          </w:p>
        </w:tc>
        <w:tc>
          <w:tcPr>
            <w:tcW w:w="630" w:type="dxa"/>
          </w:tcPr>
          <w:p w14:paraId="5783F8E5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08E3BC0C" w14:textId="77777777" w:rsidTr="00E0165E">
        <w:tc>
          <w:tcPr>
            <w:tcW w:w="1530" w:type="dxa"/>
          </w:tcPr>
          <w:p w14:paraId="298D2CF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2802D3E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0F87118B" w14:textId="77777777" w:rsidR="00C52460" w:rsidRPr="00562FAA" w:rsidRDefault="00C52460" w:rsidP="00E0165E">
            <w:pPr>
              <w:pStyle w:val="NoSpacing"/>
            </w:pPr>
            <w:r w:rsidRPr="006C0A14">
              <w:t xml:space="preserve">Strata Minerals - </w:t>
            </w:r>
            <w:hyperlink w:anchor="SMXBiranupGold773" w:history="1">
              <w:r w:rsidRPr="00BA5FBA">
                <w:rPr>
                  <w:rStyle w:val="Hyperlink"/>
                </w:rPr>
                <w:t>Biranup &amp; Penny South Gold Project</w:t>
              </w:r>
              <w:r>
                <w:rPr>
                  <w:rStyle w:val="Hyperlink"/>
                </w:rPr>
                <w:t>s exploration funded</w:t>
              </w:r>
            </w:hyperlink>
          </w:p>
        </w:tc>
        <w:tc>
          <w:tcPr>
            <w:tcW w:w="630" w:type="dxa"/>
          </w:tcPr>
          <w:p w14:paraId="4BB8BAD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24A53" w14:paraId="1599707C" w14:textId="77777777" w:rsidTr="00E0165E">
        <w:tc>
          <w:tcPr>
            <w:tcW w:w="1530" w:type="dxa"/>
          </w:tcPr>
          <w:p w14:paraId="23B1BCDA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74A6BC4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3B91DBC4" w14:textId="77777777" w:rsidR="00C52460" w:rsidRPr="00F360C1" w:rsidRDefault="00C52460" w:rsidP="00E0165E">
            <w:pPr>
              <w:pStyle w:val="NoSpacing"/>
            </w:pPr>
            <w:r>
              <w:t xml:space="preserve">Tambourah Metals - </w:t>
            </w:r>
            <w:hyperlink w:anchor="TMBBryahCuAu773" w:history="1">
              <w:r w:rsidRPr="006378A4">
                <w:rPr>
                  <w:rStyle w:val="Hyperlink"/>
                </w:rPr>
                <w:t>Beatty Park S</w:t>
              </w:r>
              <w:r>
                <w:rPr>
                  <w:rStyle w:val="Hyperlink"/>
                </w:rPr>
                <w:t>outh P</w:t>
              </w:r>
              <w:r w:rsidRPr="006378A4">
                <w:rPr>
                  <w:rStyle w:val="Hyperlink"/>
                </w:rPr>
                <w:t xml:space="preserve">rospect </w:t>
              </w:r>
              <w:r>
                <w:rPr>
                  <w:rStyle w:val="Hyperlink"/>
                </w:rPr>
                <w:t>AC drilling approved</w:t>
              </w:r>
            </w:hyperlink>
          </w:p>
        </w:tc>
        <w:tc>
          <w:tcPr>
            <w:tcW w:w="630" w:type="dxa"/>
          </w:tcPr>
          <w:p w14:paraId="65A8BE4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BA53C5" w14:paraId="6D04ED3D" w14:textId="77777777" w:rsidTr="00E0165E">
        <w:tc>
          <w:tcPr>
            <w:tcW w:w="1530" w:type="dxa"/>
          </w:tcPr>
          <w:p w14:paraId="3A7CF6BA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Gold</w:t>
            </w:r>
          </w:p>
        </w:tc>
        <w:tc>
          <w:tcPr>
            <w:tcW w:w="810" w:type="dxa"/>
          </w:tcPr>
          <w:p w14:paraId="67120174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38CEAEB6" w14:textId="77777777" w:rsidR="00C52460" w:rsidRPr="00E8204D" w:rsidRDefault="00C52460" w:rsidP="00E0165E">
            <w:pPr>
              <w:pStyle w:val="NoSpacing"/>
            </w:pPr>
            <w:r w:rsidRPr="003A19D8">
              <w:t xml:space="preserve">WIN Metals - </w:t>
            </w:r>
            <w:hyperlink w:anchor="WINButchersCreekGold773" w:history="1">
              <w:r w:rsidRPr="00453A3A">
                <w:rPr>
                  <w:rStyle w:val="Hyperlink"/>
                </w:rPr>
                <w:t xml:space="preserve">Butchers Creek Gold Project advancing towards development following </w:t>
              </w:r>
              <w:r>
                <w:rPr>
                  <w:rStyle w:val="Hyperlink"/>
                </w:rPr>
                <w:t>MRE</w:t>
              </w:r>
              <w:r w:rsidRPr="00453A3A">
                <w:rPr>
                  <w:rStyle w:val="Hyperlink"/>
                </w:rPr>
                <w:t xml:space="preserve"> update</w:t>
              </w:r>
            </w:hyperlink>
          </w:p>
        </w:tc>
        <w:tc>
          <w:tcPr>
            <w:tcW w:w="630" w:type="dxa"/>
          </w:tcPr>
          <w:p w14:paraId="6C11415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657AF" w14:paraId="748DA428" w14:textId="77777777" w:rsidTr="00E0165E">
        <w:tc>
          <w:tcPr>
            <w:tcW w:w="1530" w:type="dxa"/>
          </w:tcPr>
          <w:p w14:paraId="710E2B6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Hydrocarbons</w:t>
            </w:r>
          </w:p>
        </w:tc>
        <w:tc>
          <w:tcPr>
            <w:tcW w:w="810" w:type="dxa"/>
          </w:tcPr>
          <w:p w14:paraId="47A30992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SA</w:t>
            </w:r>
          </w:p>
        </w:tc>
        <w:tc>
          <w:tcPr>
            <w:tcW w:w="7110" w:type="dxa"/>
          </w:tcPr>
          <w:p w14:paraId="54B2FE14" w14:textId="77777777" w:rsidR="00C52460" w:rsidRPr="00E85E76" w:rsidRDefault="00C52460" w:rsidP="00E0165E">
            <w:pPr>
              <w:pStyle w:val="NoSpacing"/>
            </w:pPr>
            <w:r w:rsidRPr="002B346E">
              <w:t>Whitebark Energy</w:t>
            </w:r>
            <w:r>
              <w:t xml:space="preserve"> </w:t>
            </w:r>
            <w:hyperlink w:anchor="WBEAlinyaHydrogen773" w:history="1">
              <w:r w:rsidRPr="00830BCC">
                <w:rPr>
                  <w:rStyle w:val="Hyperlink"/>
                </w:rPr>
                <w:t xml:space="preserve">Alinya Project Rickescote-1 well </w:t>
              </w:r>
              <w:r>
                <w:rPr>
                  <w:rStyle w:val="Hyperlink"/>
                </w:rPr>
                <w:t xml:space="preserve">pre-drilling </w:t>
              </w:r>
              <w:r w:rsidRPr="00830BCC">
                <w:rPr>
                  <w:rStyle w:val="Hyperlink"/>
                </w:rPr>
                <w:t>work program in progress</w:t>
              </w:r>
            </w:hyperlink>
          </w:p>
        </w:tc>
        <w:tc>
          <w:tcPr>
            <w:tcW w:w="630" w:type="dxa"/>
          </w:tcPr>
          <w:p w14:paraId="71CA2F8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1F3558" w14:paraId="71D0F52B" w14:textId="77777777" w:rsidTr="00E0165E">
        <w:tc>
          <w:tcPr>
            <w:tcW w:w="1530" w:type="dxa"/>
          </w:tcPr>
          <w:p w14:paraId="78DF7E3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Hydrocarbons</w:t>
            </w:r>
          </w:p>
        </w:tc>
        <w:tc>
          <w:tcPr>
            <w:tcW w:w="810" w:type="dxa"/>
          </w:tcPr>
          <w:p w14:paraId="30F96B7B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6B9D1863" w14:textId="77777777" w:rsidR="00C52460" w:rsidRPr="00283065" w:rsidRDefault="00C52460" w:rsidP="00E0165E">
            <w:pPr>
              <w:pStyle w:val="NoSpacing"/>
            </w:pPr>
            <w:r w:rsidRPr="008021E0">
              <w:t xml:space="preserve">Pilot Energy </w:t>
            </w:r>
            <w:r>
              <w:t>–</w:t>
            </w:r>
            <w:r w:rsidRPr="008021E0">
              <w:t xml:space="preserve"> </w:t>
            </w:r>
            <w:hyperlink w:anchor="PGYMidWestCleanEnergy773" w:history="1">
              <w:r>
                <w:rPr>
                  <w:rStyle w:val="Hyperlink"/>
                </w:rPr>
                <w:t>$5M Raised for C</w:t>
              </w:r>
              <w:r w:rsidRPr="00CE4D87">
                <w:rPr>
                  <w:rStyle w:val="Hyperlink"/>
                </w:rPr>
                <w:t xml:space="preserve">liff Head </w:t>
              </w:r>
              <w:r>
                <w:rPr>
                  <w:rStyle w:val="Hyperlink"/>
                </w:rPr>
                <w:t>Operations</w:t>
              </w:r>
            </w:hyperlink>
          </w:p>
        </w:tc>
        <w:tc>
          <w:tcPr>
            <w:tcW w:w="630" w:type="dxa"/>
          </w:tcPr>
          <w:p w14:paraId="04BD6B7B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20875D3B" w14:textId="77777777" w:rsidTr="00E0165E">
        <w:tc>
          <w:tcPr>
            <w:tcW w:w="1530" w:type="dxa"/>
          </w:tcPr>
          <w:p w14:paraId="785A684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3F5E8CB6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2948E8C7" w14:textId="77777777" w:rsidR="00C52460" w:rsidRPr="00372491" w:rsidRDefault="00C52460" w:rsidP="00E0165E">
            <w:pPr>
              <w:pStyle w:val="NoSpacing"/>
            </w:pPr>
            <w:r w:rsidRPr="008329DA">
              <w:t xml:space="preserve">Alien Metals </w:t>
            </w:r>
            <w:r>
              <w:t xml:space="preserve">- </w:t>
            </w:r>
            <w:hyperlink w:anchor="AlienHancockIronOre773" w:history="1">
              <w:r w:rsidRPr="003B0602">
                <w:rPr>
                  <w:rStyle w:val="Hyperlink"/>
                </w:rPr>
                <w:t>General Manager Project Development appointed</w:t>
              </w:r>
            </w:hyperlink>
          </w:p>
        </w:tc>
        <w:tc>
          <w:tcPr>
            <w:tcW w:w="630" w:type="dxa"/>
          </w:tcPr>
          <w:p w14:paraId="6D16D8C8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24A53" w14:paraId="7121758F" w14:textId="77777777" w:rsidTr="00E0165E">
        <w:tc>
          <w:tcPr>
            <w:tcW w:w="1530" w:type="dxa"/>
          </w:tcPr>
          <w:p w14:paraId="04105B8E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0295162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2C7EA4AA" w14:textId="77777777" w:rsidR="00C52460" w:rsidRPr="00BA53C5" w:rsidRDefault="00C52460" w:rsidP="00E0165E">
            <w:pPr>
              <w:pStyle w:val="NoSpacing"/>
            </w:pPr>
            <w:r w:rsidRPr="0015602C">
              <w:t xml:space="preserve">Burley Minerals – </w:t>
            </w:r>
            <w:hyperlink w:anchor="BURCaneBoreIronOre773" w:history="1">
              <w:r>
                <w:rPr>
                  <w:rStyle w:val="Hyperlink"/>
                </w:rPr>
                <w:t>$1M Capital Raising to support C</w:t>
              </w:r>
              <w:r w:rsidRPr="0015602C">
                <w:rPr>
                  <w:rStyle w:val="Hyperlink"/>
                </w:rPr>
                <w:t xml:space="preserve">ane Bore Iron Project </w:t>
              </w:r>
              <w:r>
                <w:rPr>
                  <w:rStyle w:val="Hyperlink"/>
                </w:rPr>
                <w:t>maiden drilling &amp; studies</w:t>
              </w:r>
            </w:hyperlink>
          </w:p>
        </w:tc>
        <w:tc>
          <w:tcPr>
            <w:tcW w:w="630" w:type="dxa"/>
          </w:tcPr>
          <w:p w14:paraId="117FDBD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F46EFE" w14:paraId="662EAA6A" w14:textId="77777777" w:rsidTr="00E0165E">
        <w:tc>
          <w:tcPr>
            <w:tcW w:w="1530" w:type="dxa"/>
          </w:tcPr>
          <w:p w14:paraId="2BA7E078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625B1643" w14:textId="77777777" w:rsidR="00C52460" w:rsidRPr="00C52460" w:rsidRDefault="00C52460" w:rsidP="00E0165E">
            <w:pPr>
              <w:rPr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5B71EACB" w14:textId="77777777" w:rsidR="00C52460" w:rsidRPr="00F46EFE" w:rsidRDefault="00C52460" w:rsidP="00E0165E">
            <w:r w:rsidRPr="00F46EFE">
              <w:t xml:space="preserve">CZR Resources - </w:t>
            </w:r>
            <w:hyperlink w:anchor="CZRExploration773" w:history="1">
              <w:r w:rsidRPr="00F46EFE">
                <w:rPr>
                  <w:rStyle w:val="Hyperlink"/>
                </w:rPr>
                <w:t>$68M to develop project portfolio post Robe Mesa Iron Ore transaction</w:t>
              </w:r>
            </w:hyperlink>
          </w:p>
        </w:tc>
        <w:tc>
          <w:tcPr>
            <w:tcW w:w="630" w:type="dxa"/>
          </w:tcPr>
          <w:p w14:paraId="3C49618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2C1E9B56" w14:textId="77777777" w:rsidTr="00E0165E">
        <w:tc>
          <w:tcPr>
            <w:tcW w:w="1530" w:type="dxa"/>
          </w:tcPr>
          <w:p w14:paraId="274C9DD2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414F37B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17182FD6" w14:textId="77777777" w:rsidR="00C52460" w:rsidRPr="002656A6" w:rsidRDefault="00C52460" w:rsidP="00E0165E">
            <w:pPr>
              <w:pStyle w:val="NoSpacing"/>
            </w:pPr>
            <w:r w:rsidRPr="008021E0">
              <w:t xml:space="preserve">Equinox Resources - </w:t>
            </w:r>
            <w:hyperlink w:anchor="EquinoxHamersleyIronOre773" w:history="1">
              <w:r w:rsidRPr="003A367C">
                <w:rPr>
                  <w:rStyle w:val="Hyperlink"/>
                </w:rPr>
                <w:t xml:space="preserve">Hamersley Iron Ore Project </w:t>
              </w:r>
              <w:r>
                <w:rPr>
                  <w:rStyle w:val="Hyperlink"/>
                </w:rPr>
                <w:t xml:space="preserve">Infill Drilling refusal Supreme Court </w:t>
              </w:r>
              <w:r w:rsidRPr="003A367C">
                <w:rPr>
                  <w:rStyle w:val="Hyperlink"/>
                </w:rPr>
                <w:t>appeal</w:t>
              </w:r>
            </w:hyperlink>
          </w:p>
        </w:tc>
        <w:tc>
          <w:tcPr>
            <w:tcW w:w="630" w:type="dxa"/>
          </w:tcPr>
          <w:p w14:paraId="15EFD08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BA53C5" w14:paraId="1FAB55CF" w14:textId="77777777" w:rsidTr="00E0165E">
        <w:tc>
          <w:tcPr>
            <w:tcW w:w="1530" w:type="dxa"/>
          </w:tcPr>
          <w:p w14:paraId="2D3A0E1B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273BEFD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416BB569" w14:textId="77777777" w:rsidR="00C52460" w:rsidRPr="009C1E7E" w:rsidRDefault="00C52460" w:rsidP="00E0165E">
            <w:pPr>
              <w:pStyle w:val="NoSpacing"/>
            </w:pPr>
            <w:r w:rsidRPr="007013A6">
              <w:t>Mineral Resources</w:t>
            </w:r>
            <w:r>
              <w:t xml:space="preserve"> / </w:t>
            </w:r>
            <w:r w:rsidRPr="007013A6">
              <w:t>P</w:t>
            </w:r>
            <w:r>
              <w:t xml:space="preserve">MI - </w:t>
            </w:r>
            <w:hyperlink w:anchor="MINPMILambCreekIronOre773" w:history="1">
              <w:r w:rsidRPr="009872D0">
                <w:rPr>
                  <w:rStyle w:val="Hyperlink"/>
                </w:rPr>
                <w:t>Lamb Creek Iron Ore Project environment approval process</w:t>
              </w:r>
            </w:hyperlink>
          </w:p>
        </w:tc>
        <w:tc>
          <w:tcPr>
            <w:tcW w:w="630" w:type="dxa"/>
          </w:tcPr>
          <w:p w14:paraId="5C1B557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24A53" w14:paraId="447843C4" w14:textId="77777777" w:rsidTr="00E0165E">
        <w:tc>
          <w:tcPr>
            <w:tcW w:w="1530" w:type="dxa"/>
          </w:tcPr>
          <w:p w14:paraId="0B079EE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Iron Ore</w:t>
            </w:r>
          </w:p>
        </w:tc>
        <w:tc>
          <w:tcPr>
            <w:tcW w:w="810" w:type="dxa"/>
          </w:tcPr>
          <w:p w14:paraId="3E688A78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4B94E30D" w14:textId="77777777" w:rsidR="00C52460" w:rsidRPr="00D21C43" w:rsidRDefault="00C52460" w:rsidP="00E0165E">
            <w:pPr>
              <w:pStyle w:val="NoSpacing"/>
            </w:pPr>
            <w:r w:rsidRPr="00E0214F">
              <w:t>Robe River Joint Venture</w:t>
            </w:r>
            <w:r>
              <w:t xml:space="preserve"> - </w:t>
            </w:r>
            <w:hyperlink w:anchor="RRJVRobeMesaIronOre773" w:history="1">
              <w:r w:rsidRPr="00E0214F">
                <w:rPr>
                  <w:rStyle w:val="Hyperlink"/>
                </w:rPr>
                <w:t>$75M Robe Mesa Iron Ore Project acquisition agreement</w:t>
              </w:r>
            </w:hyperlink>
          </w:p>
        </w:tc>
        <w:tc>
          <w:tcPr>
            <w:tcW w:w="630" w:type="dxa"/>
          </w:tcPr>
          <w:p w14:paraId="29D7522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BA53C5" w14:paraId="435BFF6D" w14:textId="77777777" w:rsidTr="00E0165E">
        <w:tc>
          <w:tcPr>
            <w:tcW w:w="1530" w:type="dxa"/>
          </w:tcPr>
          <w:p w14:paraId="54CC919D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Mineral Sands</w:t>
            </w:r>
          </w:p>
        </w:tc>
        <w:tc>
          <w:tcPr>
            <w:tcW w:w="810" w:type="dxa"/>
          </w:tcPr>
          <w:p w14:paraId="46FB24F4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VIC</w:t>
            </w:r>
          </w:p>
        </w:tc>
        <w:tc>
          <w:tcPr>
            <w:tcW w:w="7110" w:type="dxa"/>
          </w:tcPr>
          <w:p w14:paraId="2BC57437" w14:textId="77777777" w:rsidR="00C52460" w:rsidRPr="00231505" w:rsidRDefault="00C52460" w:rsidP="00E0165E">
            <w:pPr>
              <w:pStyle w:val="NoSpacing"/>
            </w:pPr>
            <w:r w:rsidRPr="00901F86">
              <w:t xml:space="preserve">WIM Resource - </w:t>
            </w:r>
            <w:hyperlink w:anchor="WIMAvonbankMineralSands773" w:history="1">
              <w:r w:rsidRPr="00BA446E">
                <w:rPr>
                  <w:rStyle w:val="Hyperlink"/>
                </w:rPr>
                <w:t xml:space="preserve">Avonbank Mineral Sands </w:t>
              </w:r>
              <w:r>
                <w:rPr>
                  <w:rStyle w:val="Hyperlink"/>
                </w:rPr>
                <w:t>Project granted EPBC approval</w:t>
              </w:r>
            </w:hyperlink>
          </w:p>
        </w:tc>
        <w:tc>
          <w:tcPr>
            <w:tcW w:w="630" w:type="dxa"/>
          </w:tcPr>
          <w:p w14:paraId="5108381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1F3558" w14:paraId="2847F808" w14:textId="77777777" w:rsidTr="00E0165E">
        <w:tc>
          <w:tcPr>
            <w:tcW w:w="1530" w:type="dxa"/>
          </w:tcPr>
          <w:p w14:paraId="3B62E03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Nickel</w:t>
            </w:r>
          </w:p>
        </w:tc>
        <w:tc>
          <w:tcPr>
            <w:tcW w:w="810" w:type="dxa"/>
          </w:tcPr>
          <w:p w14:paraId="5B40CC9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</w:t>
            </w:r>
          </w:p>
        </w:tc>
        <w:tc>
          <w:tcPr>
            <w:tcW w:w="7110" w:type="dxa"/>
          </w:tcPr>
          <w:p w14:paraId="5FF492B1" w14:textId="77777777" w:rsidR="00C52460" w:rsidRPr="00C657AF" w:rsidRDefault="00C52460" w:rsidP="00E0165E">
            <w:pPr>
              <w:pStyle w:val="NoSpacing"/>
            </w:pPr>
            <w:r>
              <w:t xml:space="preserve">Ardea Resources - </w:t>
            </w:r>
            <w:hyperlink w:anchor="ARLKNPGoongarrrieNickel773" w:history="1">
              <w:r w:rsidRPr="008A4FE4">
                <w:rPr>
                  <w:rStyle w:val="Hyperlink"/>
                </w:rPr>
                <w:t>$4.6M direct investment from KNP– Goongarrie Hub partner Sumitomo Metal Mining</w:t>
              </w:r>
            </w:hyperlink>
          </w:p>
        </w:tc>
        <w:tc>
          <w:tcPr>
            <w:tcW w:w="630" w:type="dxa"/>
          </w:tcPr>
          <w:p w14:paraId="44AC7D1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657AF" w14:paraId="5D62F6BA" w14:textId="77777777" w:rsidTr="00E0165E">
        <w:tc>
          <w:tcPr>
            <w:tcW w:w="1530" w:type="dxa"/>
          </w:tcPr>
          <w:p w14:paraId="6C031D7A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Mining Uranium</w:t>
            </w:r>
          </w:p>
        </w:tc>
        <w:tc>
          <w:tcPr>
            <w:tcW w:w="810" w:type="dxa"/>
          </w:tcPr>
          <w:p w14:paraId="4E8EB19A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SA</w:t>
            </w:r>
          </w:p>
        </w:tc>
        <w:tc>
          <w:tcPr>
            <w:tcW w:w="7110" w:type="dxa"/>
          </w:tcPr>
          <w:p w14:paraId="53404A85" w14:textId="77777777" w:rsidR="00C52460" w:rsidRPr="00856023" w:rsidRDefault="00C52460" w:rsidP="00E0165E">
            <w:pPr>
              <w:pStyle w:val="NoSpacing"/>
            </w:pPr>
            <w:r w:rsidRPr="004465CA">
              <w:t>Core Energy Minerals</w:t>
            </w:r>
            <w:r>
              <w:t xml:space="preserve"> - </w:t>
            </w:r>
            <w:hyperlink w:anchor="CR3SAUranium773" w:history="1">
              <w:r w:rsidRPr="00241B3C">
                <w:rPr>
                  <w:rStyle w:val="Hyperlink"/>
                </w:rPr>
                <w:t xml:space="preserve">Cummins </w:t>
              </w:r>
              <w:r>
                <w:rPr>
                  <w:rStyle w:val="Hyperlink"/>
                </w:rPr>
                <w:t>Uranium Project</w:t>
              </w:r>
              <w:r w:rsidRPr="00241B3C">
                <w:rPr>
                  <w:rStyle w:val="Hyperlink"/>
                </w:rPr>
                <w:t xml:space="preserve"> exploration </w:t>
              </w:r>
              <w:r>
                <w:rPr>
                  <w:rStyle w:val="Hyperlink"/>
                </w:rPr>
                <w:t xml:space="preserve">drilling </w:t>
              </w:r>
              <w:r>
                <w:rPr>
                  <w:rStyle w:val="Hyperlink"/>
                </w:rPr>
                <w:lastRenderedPageBreak/>
                <w:t>permit applications submitted</w:t>
              </w:r>
            </w:hyperlink>
          </w:p>
        </w:tc>
        <w:tc>
          <w:tcPr>
            <w:tcW w:w="630" w:type="dxa"/>
          </w:tcPr>
          <w:p w14:paraId="6477A788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lastRenderedPageBreak/>
              <w:t>773</w:t>
            </w:r>
          </w:p>
        </w:tc>
      </w:tr>
      <w:tr w:rsidR="00C52460" w14:paraId="28B4E0D3" w14:textId="77777777" w:rsidTr="00E0165E">
        <w:tc>
          <w:tcPr>
            <w:tcW w:w="1530" w:type="dxa"/>
          </w:tcPr>
          <w:p w14:paraId="38A0341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lastRenderedPageBreak/>
              <w:t>Transport &amp; Logistics Port</w:t>
            </w:r>
          </w:p>
        </w:tc>
        <w:tc>
          <w:tcPr>
            <w:tcW w:w="810" w:type="dxa"/>
          </w:tcPr>
          <w:p w14:paraId="74FBD748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7C7EDF70" w14:textId="77777777" w:rsidR="00C52460" w:rsidRPr="003C423A" w:rsidRDefault="00C52460" w:rsidP="00E0165E">
            <w:pPr>
              <w:pStyle w:val="NoSpacing"/>
            </w:pPr>
            <w:r>
              <w:t xml:space="preserve">Queensland Government - </w:t>
            </w:r>
            <w:hyperlink w:anchor="QLDGovBribieIslandBreakthrough773" w:history="1">
              <w:r w:rsidRPr="004C13BF">
                <w:rPr>
                  <w:rStyle w:val="Hyperlink"/>
                </w:rPr>
                <w:t>Bribie Island erosion and breakthrough review underway</w:t>
              </w:r>
            </w:hyperlink>
          </w:p>
        </w:tc>
        <w:tc>
          <w:tcPr>
            <w:tcW w:w="630" w:type="dxa"/>
          </w:tcPr>
          <w:p w14:paraId="2A4EB65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41B047EF" w14:textId="77777777" w:rsidTr="00E0165E">
        <w:tc>
          <w:tcPr>
            <w:tcW w:w="1530" w:type="dxa"/>
          </w:tcPr>
          <w:p w14:paraId="3E21B64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Transport &amp; Logistics Rail</w:t>
            </w:r>
          </w:p>
        </w:tc>
        <w:tc>
          <w:tcPr>
            <w:tcW w:w="810" w:type="dxa"/>
          </w:tcPr>
          <w:p w14:paraId="2E59868C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3B8B85C5" w14:textId="77777777" w:rsidR="00C52460" w:rsidRDefault="00C52460" w:rsidP="00E0165E">
            <w:pPr>
              <w:rPr>
                <w:color w:val="000000"/>
              </w:rPr>
            </w:pPr>
            <w:r>
              <w:rPr>
                <w:color w:val="000000"/>
              </w:rPr>
              <w:t>Sydney Metro –</w:t>
            </w:r>
            <w:hyperlink w:anchor="SydneyMetro_WesternSydneyAirportLine773" w:history="1">
              <w:r w:rsidRPr="00535FC6">
                <w:rPr>
                  <w:rStyle w:val="Hyperlink"/>
                </w:rPr>
                <w:t>designs confirmed for Western Sydney Airport line stations</w:t>
              </w:r>
            </w:hyperlink>
          </w:p>
        </w:tc>
        <w:tc>
          <w:tcPr>
            <w:tcW w:w="630" w:type="dxa"/>
          </w:tcPr>
          <w:p w14:paraId="7297B965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1F3558" w14:paraId="60FB83AC" w14:textId="77777777" w:rsidTr="00E0165E">
        <w:tc>
          <w:tcPr>
            <w:tcW w:w="1530" w:type="dxa"/>
          </w:tcPr>
          <w:p w14:paraId="22C47990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Transport &amp; Logistics Rail</w:t>
            </w:r>
          </w:p>
        </w:tc>
        <w:tc>
          <w:tcPr>
            <w:tcW w:w="810" w:type="dxa"/>
          </w:tcPr>
          <w:p w14:paraId="667845B4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2F16F3AB" w14:textId="77777777" w:rsidR="00C52460" w:rsidRPr="004115BB" w:rsidRDefault="00C52460" w:rsidP="00E0165E">
            <w:pPr>
              <w:pStyle w:val="NoSpacing"/>
            </w:pPr>
            <w:r w:rsidRPr="00FB7295">
              <w:t>ActivUs Alliance</w:t>
            </w:r>
            <w:r>
              <w:t xml:space="preserve"> - </w:t>
            </w:r>
            <w:hyperlink w:anchor="ActivUsLoganGCFasterRail773" w:history="1">
              <w:r w:rsidRPr="00FB7295">
                <w:rPr>
                  <w:rStyle w:val="Hyperlink"/>
                </w:rPr>
                <w:t>Logan and Gold Coast Faster Rail design and pre-construction contract</w:t>
              </w:r>
            </w:hyperlink>
          </w:p>
        </w:tc>
        <w:tc>
          <w:tcPr>
            <w:tcW w:w="630" w:type="dxa"/>
          </w:tcPr>
          <w:p w14:paraId="1E8EA277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3E5C4168" w14:textId="77777777" w:rsidTr="00E0165E">
        <w:tc>
          <w:tcPr>
            <w:tcW w:w="1530" w:type="dxa"/>
          </w:tcPr>
          <w:p w14:paraId="2BF75286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Transport &amp; Logistics Road</w:t>
            </w:r>
          </w:p>
        </w:tc>
        <w:tc>
          <w:tcPr>
            <w:tcW w:w="810" w:type="dxa"/>
          </w:tcPr>
          <w:p w14:paraId="4A25ADE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NSW</w:t>
            </w:r>
          </w:p>
        </w:tc>
        <w:tc>
          <w:tcPr>
            <w:tcW w:w="7110" w:type="dxa"/>
          </w:tcPr>
          <w:p w14:paraId="228C6A5B" w14:textId="77777777" w:rsidR="00C52460" w:rsidRPr="001C6433" w:rsidRDefault="00C52460" w:rsidP="00E0165E">
            <w:pPr>
              <w:pStyle w:val="NoSpacing"/>
            </w:pPr>
            <w:r w:rsidRPr="00C33AEE">
              <w:t>BMD Constructions</w:t>
            </w:r>
            <w:r>
              <w:t xml:space="preserve"> - </w:t>
            </w:r>
            <w:hyperlink w:anchor="BMDPortREZRoad773" w:history="1">
              <w:r w:rsidRPr="001657FE">
                <w:rPr>
                  <w:rStyle w:val="Hyperlink"/>
                </w:rPr>
                <w:t>Port to REZs Program Stage 1 works commencing late April</w:t>
              </w:r>
            </w:hyperlink>
          </w:p>
        </w:tc>
        <w:tc>
          <w:tcPr>
            <w:tcW w:w="630" w:type="dxa"/>
          </w:tcPr>
          <w:p w14:paraId="7FD8E1D2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14:paraId="0AF81373" w14:textId="77777777" w:rsidTr="00E0165E">
        <w:tc>
          <w:tcPr>
            <w:tcW w:w="1530" w:type="dxa"/>
          </w:tcPr>
          <w:p w14:paraId="74460008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Water</w:t>
            </w:r>
          </w:p>
        </w:tc>
        <w:tc>
          <w:tcPr>
            <w:tcW w:w="810" w:type="dxa"/>
          </w:tcPr>
          <w:p w14:paraId="3C7C1729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General</w:t>
            </w:r>
          </w:p>
        </w:tc>
        <w:tc>
          <w:tcPr>
            <w:tcW w:w="7110" w:type="dxa"/>
          </w:tcPr>
          <w:p w14:paraId="7F915B3B" w14:textId="77777777" w:rsidR="00C52460" w:rsidRPr="00B040C0" w:rsidRDefault="00C52460" w:rsidP="00E0165E">
            <w:pPr>
              <w:pStyle w:val="NoSpacing"/>
            </w:pPr>
            <w:r w:rsidRPr="00F55E5C">
              <w:t>Monash University</w:t>
            </w:r>
            <w:r>
              <w:t xml:space="preserve"> / </w:t>
            </w:r>
            <w:r w:rsidRPr="00A85038">
              <w:t xml:space="preserve">Clean TeQ Water </w:t>
            </w:r>
            <w:r>
              <w:t xml:space="preserve">- </w:t>
            </w:r>
            <w:hyperlink w:anchor="CNQPFASWater773" w:history="1">
              <w:r w:rsidRPr="00A85038">
                <w:rPr>
                  <w:rStyle w:val="Hyperlink"/>
                </w:rPr>
                <w:t>Commercialisation of small PFAS molecule filtration technology</w:t>
              </w:r>
            </w:hyperlink>
          </w:p>
        </w:tc>
        <w:tc>
          <w:tcPr>
            <w:tcW w:w="630" w:type="dxa"/>
          </w:tcPr>
          <w:p w14:paraId="0665D063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  <w:tr w:rsidR="00C52460" w:rsidRPr="00C657AF" w14:paraId="1393961B" w14:textId="77777777" w:rsidTr="00E0165E">
        <w:tc>
          <w:tcPr>
            <w:tcW w:w="1530" w:type="dxa"/>
          </w:tcPr>
          <w:p w14:paraId="6A0EE011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Water</w:t>
            </w:r>
          </w:p>
        </w:tc>
        <w:tc>
          <w:tcPr>
            <w:tcW w:w="810" w:type="dxa"/>
          </w:tcPr>
          <w:p w14:paraId="57B6DC58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sz w:val="16"/>
                <w:szCs w:val="16"/>
              </w:rPr>
              <w:t>QLD</w:t>
            </w:r>
          </w:p>
        </w:tc>
        <w:tc>
          <w:tcPr>
            <w:tcW w:w="7110" w:type="dxa"/>
          </w:tcPr>
          <w:p w14:paraId="1D2FF297" w14:textId="77777777" w:rsidR="00C52460" w:rsidRPr="00CD78E4" w:rsidRDefault="00C52460" w:rsidP="00E0165E">
            <w:pPr>
              <w:pStyle w:val="NoSpacing"/>
            </w:pPr>
            <w:r w:rsidRPr="00CA15A0">
              <w:t>Toowoomba Regional Council</w:t>
            </w:r>
            <w:r>
              <w:t xml:space="preserve"> - </w:t>
            </w:r>
            <w:hyperlink w:anchor="TRCWater773" w:history="1">
              <w:r w:rsidRPr="00560265">
                <w:rPr>
                  <w:rStyle w:val="Hyperlink"/>
                </w:rPr>
                <w:t>Water and wastewater infrastructure network upgrades identified</w:t>
              </w:r>
            </w:hyperlink>
          </w:p>
        </w:tc>
        <w:tc>
          <w:tcPr>
            <w:tcW w:w="630" w:type="dxa"/>
          </w:tcPr>
          <w:p w14:paraId="537A3D6E" w14:textId="77777777" w:rsidR="00C52460" w:rsidRPr="00C52460" w:rsidRDefault="00C52460" w:rsidP="00E0165E">
            <w:pPr>
              <w:rPr>
                <w:color w:val="000000"/>
                <w:sz w:val="16"/>
                <w:szCs w:val="16"/>
              </w:rPr>
            </w:pPr>
            <w:r w:rsidRPr="00C52460">
              <w:rPr>
                <w:color w:val="000000"/>
                <w:sz w:val="16"/>
                <w:szCs w:val="16"/>
              </w:rPr>
              <w:t>773</w:t>
            </w:r>
          </w:p>
        </w:tc>
      </w:tr>
    </w:tbl>
    <w:p w14:paraId="1FF247ED" w14:textId="77777777" w:rsidR="00A05D8C" w:rsidRDefault="00A05D8C" w:rsidP="00A05D8C"/>
    <w:p w14:paraId="60081E55" w14:textId="040C16CB" w:rsidR="0093344C" w:rsidRDefault="0093344C" w:rsidP="0093344C">
      <w:pPr>
        <w:rPr>
          <w:color w:val="000000"/>
        </w:rPr>
      </w:pPr>
      <w:bookmarkStart w:id="1" w:name="_GoBack"/>
      <w:bookmarkEnd w:id="1"/>
    </w:p>
    <w:p w14:paraId="32809F1D" w14:textId="77777777" w:rsidR="0093344C" w:rsidRPr="00DF2CDB" w:rsidRDefault="0093344C" w:rsidP="0093344C">
      <w:pPr>
        <w:pStyle w:val="Heading2"/>
        <w:jc w:val="center"/>
      </w:pPr>
      <w:bookmarkStart w:id="2" w:name="_Toc164614914"/>
      <w:bookmarkStart w:id="3" w:name="_Toc3198546"/>
      <w:bookmarkStart w:id="4" w:name="_Toc66288463"/>
      <w:bookmarkStart w:id="5" w:name="_Toc67070577"/>
      <w:bookmarkStart w:id="6" w:name="_Toc68017408"/>
      <w:bookmarkStart w:id="7" w:name="_Toc68881977"/>
      <w:bookmarkStart w:id="8" w:name="_Toc69829402"/>
      <w:bookmarkStart w:id="9" w:name="_Toc70695214"/>
      <w:bookmarkStart w:id="10" w:name="_Toc71558253"/>
      <w:bookmarkStart w:id="11" w:name="_Toc72420019"/>
      <w:bookmarkStart w:id="12" w:name="_Toc73373813"/>
      <w:bookmarkStart w:id="13" w:name="_Toc74241881"/>
      <w:bookmarkStart w:id="14" w:name="_Toc75188072"/>
      <w:bookmarkStart w:id="15" w:name="_Toc75966568"/>
      <w:bookmarkStart w:id="16" w:name="_Toc76744189"/>
      <w:bookmarkStart w:id="17" w:name="_Toc77609345"/>
      <w:bookmarkStart w:id="18" w:name="_Toc78559386"/>
      <w:bookmarkStart w:id="19" w:name="_Toc79511632"/>
      <w:bookmarkStart w:id="20" w:name="_Toc80372172"/>
      <w:bookmarkStart w:id="21" w:name="_Toc81237286"/>
      <w:bookmarkStart w:id="22" w:name="_Toc82183410"/>
      <w:bookmarkStart w:id="23" w:name="_Toc83049907"/>
      <w:bookmarkStart w:id="24" w:name="_Toc83914828"/>
      <w:bookmarkStart w:id="25" w:name="_Toc84606434"/>
      <w:bookmarkStart w:id="26" w:name="_Toc85641877"/>
      <w:bookmarkStart w:id="27" w:name="_Toc86420264"/>
      <w:bookmarkStart w:id="28" w:name="_Toc87372841"/>
      <w:bookmarkStart w:id="29" w:name="_Toc88236385"/>
      <w:bookmarkStart w:id="30" w:name="_Toc89100262"/>
      <w:bookmarkStart w:id="31" w:name="_Toc90049381"/>
      <w:bookmarkStart w:id="32" w:name="_Toc90916050"/>
      <w:bookmarkStart w:id="33" w:name="_Toc92204057"/>
      <w:bookmarkStart w:id="34" w:name="_Toc93072985"/>
      <w:bookmarkStart w:id="35" w:name="_Toc94196070"/>
      <w:bookmarkStart w:id="36" w:name="_Toc95233526"/>
      <w:bookmarkStart w:id="37" w:name="_Toc96101779"/>
      <w:bookmarkStart w:id="38" w:name="_Toc96963112"/>
      <w:bookmarkStart w:id="39" w:name="_Toc97825671"/>
      <w:bookmarkStart w:id="40" w:name="_Toc98517780"/>
      <w:bookmarkStart w:id="41" w:name="_Toc99380590"/>
      <w:bookmarkStart w:id="42" w:name="_Toc104206756"/>
      <w:bookmarkStart w:id="43" w:name="_Toc104907432"/>
      <w:bookmarkStart w:id="44" w:name="_Toc105772585"/>
      <w:bookmarkStart w:id="45" w:name="_Toc106639304"/>
      <w:bookmarkStart w:id="46" w:name="_Toc107502072"/>
      <w:bookmarkStart w:id="47" w:name="_Toc108191634"/>
      <w:bookmarkStart w:id="48" w:name="_Toc109059130"/>
      <w:bookmarkStart w:id="49" w:name="_Toc110006441"/>
      <w:bookmarkStart w:id="50" w:name="_Toc111044203"/>
      <w:bookmarkStart w:id="51" w:name="_Toc111812204"/>
      <w:bookmarkStart w:id="52" w:name="_Toc112771552"/>
      <w:bookmarkStart w:id="53" w:name="_Toc113638469"/>
      <w:bookmarkStart w:id="54" w:name="_Toc114587132"/>
      <w:bookmarkStart w:id="55" w:name="_Toc115452266"/>
      <w:bookmarkStart w:id="56" w:name="_Toc116317196"/>
      <w:bookmarkStart w:id="57" w:name="_Toc117179411"/>
      <w:bookmarkStart w:id="58" w:name="_Toc118128006"/>
      <w:bookmarkStart w:id="59" w:name="_Toc118992816"/>
      <w:bookmarkStart w:id="60" w:name="_Toc119684346"/>
      <w:bookmarkStart w:id="61" w:name="_Toc120549322"/>
      <w:bookmarkStart w:id="62" w:name="_Toc121414070"/>
      <w:bookmarkStart w:id="63" w:name="_Toc122361600"/>
      <w:bookmarkStart w:id="64" w:name="_Toc123831620"/>
      <w:bookmarkStart w:id="65" w:name="_Toc124781788"/>
      <w:bookmarkStart w:id="66" w:name="_Toc125730392"/>
      <w:bookmarkStart w:id="67" w:name="_Toc126685970"/>
      <w:bookmarkStart w:id="68" w:name="_Toc127546826"/>
      <w:bookmarkStart w:id="69" w:name="_Toc128412203"/>
      <w:bookmarkStart w:id="70" w:name="_Toc129359839"/>
      <w:bookmarkStart w:id="71" w:name="_Toc130224927"/>
      <w:bookmarkStart w:id="72" w:name="_Toc131088300"/>
      <w:bookmarkStart w:id="73" w:name="_Toc131692347"/>
      <w:bookmarkStart w:id="74" w:name="_Toc132730182"/>
      <w:bookmarkStart w:id="75" w:name="_Toc133594258"/>
      <w:bookmarkStart w:id="76" w:name="_Toc134458069"/>
      <w:bookmarkStart w:id="77" w:name="_Toc135409552"/>
      <w:bookmarkStart w:id="78" w:name="_Toc136272155"/>
      <w:bookmarkStart w:id="79" w:name="_Toc137223054"/>
      <w:bookmarkStart w:id="80" w:name="_Toc138085336"/>
      <w:bookmarkStart w:id="81" w:name="_Toc138950658"/>
      <w:bookmarkStart w:id="82" w:name="_Toc139900771"/>
      <w:bookmarkStart w:id="83" w:name="_Toc140766490"/>
      <w:bookmarkStart w:id="84" w:name="_Toc141717032"/>
      <w:bookmarkStart w:id="85" w:name="_Toc142579118"/>
      <w:bookmarkStart w:id="86" w:name="_Toc143271600"/>
      <w:bookmarkStart w:id="87" w:name="_Toc144135608"/>
      <w:bookmarkStart w:id="88" w:name="_Toc145082751"/>
      <w:bookmarkStart w:id="89" w:name="_Toc146123789"/>
      <w:bookmarkStart w:id="90" w:name="_Toc146900252"/>
      <w:bookmarkStart w:id="91" w:name="_Toc147765211"/>
      <w:bookmarkStart w:id="92" w:name="_Toc148628663"/>
      <w:bookmarkStart w:id="93" w:name="_Toc149581505"/>
      <w:bookmarkStart w:id="94" w:name="_Toc150527929"/>
      <w:bookmarkStart w:id="95" w:name="_Toc151393453"/>
      <w:bookmarkStart w:id="96" w:name="_Toc153207921"/>
      <w:bookmarkStart w:id="97" w:name="_Toc153984866"/>
      <w:bookmarkStart w:id="98" w:name="_Toc155607862"/>
      <w:bookmarkStart w:id="99" w:name="_Toc156577554"/>
      <w:bookmarkStart w:id="100" w:name="_Toc157441391"/>
      <w:bookmarkStart w:id="101" w:name="_Toc158304240"/>
      <w:bookmarkStart w:id="102" w:name="_Toc159256197"/>
      <w:bookmarkStart w:id="103" w:name="_Toc160114934"/>
      <w:bookmarkStart w:id="104" w:name="_Toc160810651"/>
      <w:bookmarkStart w:id="105" w:name="_Toc161675531"/>
      <w:bookmarkStart w:id="106" w:name="_Toc162452349"/>
      <w:bookmarkStart w:id="107" w:name="_Toc163487939"/>
      <w:bookmarkStart w:id="108" w:name="_Toc164440719"/>
      <w:bookmarkStart w:id="109" w:name="_Toc165363817"/>
      <w:bookmarkStart w:id="110" w:name="_Toc166253648"/>
      <w:bookmarkStart w:id="111" w:name="_Toc167118669"/>
      <w:bookmarkStart w:id="112" w:name="_Toc168060319"/>
      <w:bookmarkStart w:id="113" w:name="_Toc168932196"/>
      <w:bookmarkStart w:id="114" w:name="_Toc169709853"/>
      <w:bookmarkStart w:id="115" w:name="_Toc170466323"/>
      <w:bookmarkStart w:id="116" w:name="_Toc171352001"/>
      <w:bookmarkStart w:id="117" w:name="_Toc172303987"/>
      <w:bookmarkStart w:id="118" w:name="_Toc173254264"/>
      <w:bookmarkStart w:id="119" w:name="_Toc174117840"/>
      <w:bookmarkStart w:id="120" w:name="_Toc175068782"/>
      <w:bookmarkStart w:id="121" w:name="_Toc175930799"/>
      <w:bookmarkStart w:id="122" w:name="_Toc176796699"/>
      <w:bookmarkStart w:id="123" w:name="_Toc177745771"/>
      <w:bookmarkStart w:id="124" w:name="_Toc178610680"/>
      <w:bookmarkStart w:id="125" w:name="_Toc179475587"/>
      <w:bookmarkStart w:id="126" w:name="_Toc180489054"/>
      <w:bookmarkStart w:id="127" w:name="_Toc181286992"/>
      <w:bookmarkStart w:id="128" w:name="_Toc181980402"/>
      <w:bookmarkStart w:id="129" w:name="_Toc182844606"/>
      <w:bookmarkStart w:id="130" w:name="_Toc183795330"/>
      <w:bookmarkStart w:id="131" w:name="_Toc184657871"/>
      <w:bookmarkStart w:id="132" w:name="_Toc187055444"/>
      <w:bookmarkStart w:id="133" w:name="_Toc188027623"/>
      <w:bookmarkStart w:id="134" w:name="_Toc189238901"/>
      <w:bookmarkStart w:id="135" w:name="_Toc190101001"/>
      <w:bookmarkStart w:id="136" w:name="_Toc191657190"/>
      <w:bookmarkStart w:id="137" w:name="_Toc192521367"/>
      <w:bookmarkStart w:id="138" w:name="_Toc193384631"/>
      <w:bookmarkStart w:id="139" w:name="_Toc194078894"/>
      <w:bookmarkStart w:id="140" w:name="_Toc194940270"/>
      <w:bookmarkStart w:id="141" w:name="_Toc196148943"/>
      <w:r w:rsidRPr="00DF2CDB">
        <w:rPr>
          <w:b w:val="0"/>
        </w:rPr>
        <w:t>Subscription Enquiries: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</w:p>
    <w:p w14:paraId="0B64E38B" w14:textId="77777777" w:rsidR="0093344C" w:rsidRPr="00DF2CDB" w:rsidRDefault="0093344C" w:rsidP="0093344C">
      <w:pPr>
        <w:pStyle w:val="Heading4"/>
      </w:pPr>
      <w:r w:rsidRPr="00DF2CDB">
        <w:t>KHA Publishing</w:t>
      </w:r>
    </w:p>
    <w:p w14:paraId="387A1454" w14:textId="77777777" w:rsidR="0093344C" w:rsidRPr="00DF2CDB" w:rsidRDefault="0093344C" w:rsidP="0093344C">
      <w:pPr>
        <w:pStyle w:val="Heading6"/>
        <w:rPr>
          <w:u w:val="single"/>
        </w:rPr>
      </w:pPr>
      <w:r w:rsidRPr="00DF2CDB">
        <w:t>Phone:</w:t>
      </w:r>
      <w:r w:rsidRPr="00DF2CDB">
        <w:tab/>
        <w:t>+61 2 47399462 or</w:t>
      </w:r>
      <w:r>
        <w:t xml:space="preserve"> </w:t>
      </w:r>
      <w:r w:rsidRPr="00DF2CDB">
        <w:t>Email:</w:t>
      </w:r>
      <w:r w:rsidRPr="00DF2CDB">
        <w:tab/>
      </w:r>
      <w:r w:rsidRPr="00DF2CDB">
        <w:rPr>
          <w:u w:val="single"/>
        </w:rPr>
        <w:t>nstiles @ kha-publishing.com</w:t>
      </w:r>
    </w:p>
    <w:p w14:paraId="3E6AA345" w14:textId="77777777" w:rsidR="0093344C" w:rsidRPr="00DF2CDB" w:rsidRDefault="0093344C" w:rsidP="0093344C"/>
    <w:p w14:paraId="1C067638" w14:textId="77777777" w:rsidR="0093344C" w:rsidRPr="00DF2CDB" w:rsidRDefault="0093344C" w:rsidP="0093344C">
      <w:pPr>
        <w:pStyle w:val="Heading6"/>
      </w:pPr>
      <w:r w:rsidRPr="00DF2CDB">
        <w:t>Postal Address:</w:t>
      </w:r>
    </w:p>
    <w:p w14:paraId="3EF20841" w14:textId="77777777" w:rsidR="0093344C" w:rsidRPr="00DF2CDB" w:rsidRDefault="0093344C" w:rsidP="0093344C">
      <w:pPr>
        <w:pStyle w:val="Heading6"/>
      </w:pPr>
      <w:r w:rsidRPr="00DF2CDB">
        <w:t>P.O. Box 325</w:t>
      </w:r>
    </w:p>
    <w:p w14:paraId="66336B25" w14:textId="77777777" w:rsidR="0093344C" w:rsidRPr="00DF2CDB" w:rsidRDefault="0093344C" w:rsidP="0093344C">
      <w:pPr>
        <w:pStyle w:val="Heading6"/>
      </w:pPr>
      <w:r w:rsidRPr="00DF2CDB">
        <w:t>BLAXLAND NSW 2774</w:t>
      </w:r>
    </w:p>
    <w:p w14:paraId="5DA259DC" w14:textId="77777777" w:rsidR="0093344C" w:rsidRPr="00DF2CDB" w:rsidRDefault="0093344C" w:rsidP="0093344C"/>
    <w:p w14:paraId="385E2A95" w14:textId="77777777" w:rsidR="0093344C" w:rsidRPr="00DF2CDB" w:rsidRDefault="0093344C" w:rsidP="0093344C">
      <w:pPr>
        <w:pStyle w:val="Heading2"/>
      </w:pPr>
      <w:bookmarkStart w:id="142" w:name="_Toc164614915"/>
      <w:bookmarkStart w:id="143" w:name="_Toc3198547"/>
      <w:bookmarkStart w:id="144" w:name="_Toc66288464"/>
      <w:bookmarkStart w:id="145" w:name="_Toc67070578"/>
      <w:bookmarkStart w:id="146" w:name="_Toc68017409"/>
      <w:bookmarkStart w:id="147" w:name="_Toc68881978"/>
      <w:bookmarkStart w:id="148" w:name="_Toc69829403"/>
      <w:bookmarkStart w:id="149" w:name="_Toc70695215"/>
      <w:bookmarkStart w:id="150" w:name="_Toc71558254"/>
      <w:bookmarkStart w:id="151" w:name="_Toc72420020"/>
      <w:bookmarkStart w:id="152" w:name="_Toc73373814"/>
      <w:bookmarkStart w:id="153" w:name="_Toc74241882"/>
      <w:bookmarkStart w:id="154" w:name="_Toc75188073"/>
      <w:bookmarkStart w:id="155" w:name="_Toc75966569"/>
      <w:bookmarkStart w:id="156" w:name="_Toc76744190"/>
      <w:bookmarkStart w:id="157" w:name="_Toc77609346"/>
      <w:bookmarkStart w:id="158" w:name="_Toc78559387"/>
      <w:bookmarkStart w:id="159" w:name="_Toc79511633"/>
      <w:bookmarkStart w:id="160" w:name="_Toc80372173"/>
      <w:bookmarkStart w:id="161" w:name="_Toc81237287"/>
      <w:bookmarkStart w:id="162" w:name="_Toc82183411"/>
      <w:bookmarkStart w:id="163" w:name="_Toc83049908"/>
      <w:bookmarkStart w:id="164" w:name="_Toc83914829"/>
      <w:bookmarkStart w:id="165" w:name="_Toc84606435"/>
      <w:bookmarkStart w:id="166" w:name="_Toc85641878"/>
      <w:bookmarkStart w:id="167" w:name="_Toc86420265"/>
      <w:bookmarkStart w:id="168" w:name="_Toc87372842"/>
      <w:bookmarkStart w:id="169" w:name="_Toc88236386"/>
      <w:bookmarkStart w:id="170" w:name="_Toc89100263"/>
      <w:bookmarkStart w:id="171" w:name="_Toc90049382"/>
      <w:bookmarkStart w:id="172" w:name="_Toc90916051"/>
      <w:bookmarkStart w:id="173" w:name="_Toc92204058"/>
      <w:bookmarkStart w:id="174" w:name="_Toc93072986"/>
      <w:bookmarkStart w:id="175" w:name="_Toc94196071"/>
      <w:bookmarkStart w:id="176" w:name="_Toc95233527"/>
      <w:bookmarkStart w:id="177" w:name="_Toc96101780"/>
      <w:bookmarkStart w:id="178" w:name="_Toc96963113"/>
      <w:bookmarkStart w:id="179" w:name="_Toc97825672"/>
      <w:bookmarkStart w:id="180" w:name="_Toc98517781"/>
      <w:bookmarkStart w:id="181" w:name="_Toc99380591"/>
      <w:bookmarkStart w:id="182" w:name="_Toc104206757"/>
      <w:bookmarkStart w:id="183" w:name="_Toc104907433"/>
      <w:bookmarkStart w:id="184" w:name="_Toc105772586"/>
      <w:bookmarkStart w:id="185" w:name="_Toc106639305"/>
      <w:bookmarkStart w:id="186" w:name="_Toc107502073"/>
      <w:bookmarkStart w:id="187" w:name="_Toc108191635"/>
      <w:bookmarkStart w:id="188" w:name="_Toc109059131"/>
      <w:bookmarkStart w:id="189" w:name="_Toc110006442"/>
      <w:bookmarkStart w:id="190" w:name="_Toc111044204"/>
      <w:bookmarkStart w:id="191" w:name="_Toc111812205"/>
      <w:bookmarkStart w:id="192" w:name="_Toc112771553"/>
      <w:bookmarkStart w:id="193" w:name="_Toc113638470"/>
      <w:bookmarkStart w:id="194" w:name="_Toc114587133"/>
      <w:bookmarkStart w:id="195" w:name="_Toc115452267"/>
      <w:bookmarkStart w:id="196" w:name="_Toc116317197"/>
      <w:bookmarkStart w:id="197" w:name="_Toc117179412"/>
      <w:bookmarkStart w:id="198" w:name="_Toc118128007"/>
      <w:bookmarkStart w:id="199" w:name="_Toc118992817"/>
      <w:bookmarkStart w:id="200" w:name="_Toc119684347"/>
      <w:bookmarkStart w:id="201" w:name="_Toc120549323"/>
      <w:bookmarkStart w:id="202" w:name="_Toc121414071"/>
      <w:bookmarkStart w:id="203" w:name="_Toc122361601"/>
      <w:bookmarkStart w:id="204" w:name="_Toc123831621"/>
      <w:bookmarkStart w:id="205" w:name="_Toc124781789"/>
      <w:bookmarkStart w:id="206" w:name="_Toc125730393"/>
      <w:bookmarkStart w:id="207" w:name="_Toc126685971"/>
      <w:bookmarkStart w:id="208" w:name="_Toc127546827"/>
      <w:bookmarkStart w:id="209" w:name="_Toc128412204"/>
      <w:bookmarkStart w:id="210" w:name="_Toc129359840"/>
      <w:bookmarkStart w:id="211" w:name="_Toc130224928"/>
      <w:bookmarkStart w:id="212" w:name="_Toc131088301"/>
      <w:bookmarkStart w:id="213" w:name="_Toc131692348"/>
      <w:bookmarkStart w:id="214" w:name="_Toc132730183"/>
      <w:bookmarkStart w:id="215" w:name="_Toc133594259"/>
      <w:bookmarkStart w:id="216" w:name="_Toc134458070"/>
      <w:bookmarkStart w:id="217" w:name="_Toc135409553"/>
      <w:bookmarkStart w:id="218" w:name="_Toc136272156"/>
      <w:bookmarkStart w:id="219" w:name="_Toc137223055"/>
      <w:bookmarkStart w:id="220" w:name="_Toc138085337"/>
      <w:bookmarkStart w:id="221" w:name="_Toc138950659"/>
      <w:bookmarkStart w:id="222" w:name="_Toc139900772"/>
      <w:bookmarkStart w:id="223" w:name="_Toc140766491"/>
      <w:bookmarkStart w:id="224" w:name="_Toc141717033"/>
      <w:bookmarkStart w:id="225" w:name="_Toc142579119"/>
      <w:bookmarkStart w:id="226" w:name="_Toc143271601"/>
      <w:bookmarkStart w:id="227" w:name="_Toc144135609"/>
      <w:bookmarkStart w:id="228" w:name="_Toc145082752"/>
      <w:bookmarkStart w:id="229" w:name="_Toc146123790"/>
      <w:bookmarkStart w:id="230" w:name="_Toc146900253"/>
      <w:bookmarkStart w:id="231" w:name="_Toc147765212"/>
      <w:bookmarkStart w:id="232" w:name="_Toc148628664"/>
      <w:bookmarkStart w:id="233" w:name="_Toc149581506"/>
      <w:bookmarkStart w:id="234" w:name="_Toc150527930"/>
      <w:bookmarkStart w:id="235" w:name="_Toc151393454"/>
      <w:bookmarkStart w:id="236" w:name="_Toc153207922"/>
      <w:bookmarkStart w:id="237" w:name="_Toc153984867"/>
      <w:bookmarkStart w:id="238" w:name="_Toc155607863"/>
      <w:bookmarkStart w:id="239" w:name="_Toc156577555"/>
      <w:bookmarkStart w:id="240" w:name="_Toc157441392"/>
      <w:bookmarkStart w:id="241" w:name="_Toc158304241"/>
      <w:bookmarkStart w:id="242" w:name="_Toc159256198"/>
      <w:bookmarkStart w:id="243" w:name="_Toc160114935"/>
      <w:bookmarkStart w:id="244" w:name="_Toc160810652"/>
      <w:bookmarkStart w:id="245" w:name="_Toc161675532"/>
      <w:bookmarkStart w:id="246" w:name="_Toc162452350"/>
      <w:bookmarkStart w:id="247" w:name="_Toc163487940"/>
      <w:bookmarkStart w:id="248" w:name="_Toc164440720"/>
      <w:bookmarkStart w:id="249" w:name="_Toc165363818"/>
      <w:bookmarkStart w:id="250" w:name="_Toc166253649"/>
      <w:bookmarkStart w:id="251" w:name="_Toc167118670"/>
      <w:bookmarkStart w:id="252" w:name="_Toc168060320"/>
      <w:bookmarkStart w:id="253" w:name="_Toc168932197"/>
      <w:bookmarkStart w:id="254" w:name="_Toc169709854"/>
      <w:bookmarkStart w:id="255" w:name="_Toc170466324"/>
      <w:bookmarkStart w:id="256" w:name="_Toc171352002"/>
      <w:bookmarkStart w:id="257" w:name="_Toc172303988"/>
      <w:bookmarkStart w:id="258" w:name="_Toc173254265"/>
      <w:bookmarkStart w:id="259" w:name="_Toc174117841"/>
      <w:bookmarkStart w:id="260" w:name="_Toc175068783"/>
      <w:bookmarkStart w:id="261" w:name="_Toc175930800"/>
      <w:bookmarkStart w:id="262" w:name="_Toc176796700"/>
      <w:bookmarkStart w:id="263" w:name="_Toc177745772"/>
      <w:bookmarkStart w:id="264" w:name="_Toc178610681"/>
      <w:bookmarkStart w:id="265" w:name="_Toc179475588"/>
      <w:bookmarkStart w:id="266" w:name="_Toc180489055"/>
      <w:bookmarkStart w:id="267" w:name="_Toc181286993"/>
      <w:bookmarkStart w:id="268" w:name="_Toc181980403"/>
      <w:bookmarkStart w:id="269" w:name="_Toc182844607"/>
      <w:bookmarkStart w:id="270" w:name="_Toc183795331"/>
      <w:bookmarkStart w:id="271" w:name="_Toc184657872"/>
      <w:bookmarkStart w:id="272" w:name="_Toc187055445"/>
      <w:bookmarkStart w:id="273" w:name="_Toc188027624"/>
      <w:bookmarkStart w:id="274" w:name="_Toc189238902"/>
      <w:bookmarkStart w:id="275" w:name="_Toc190101002"/>
      <w:bookmarkStart w:id="276" w:name="_Toc191657191"/>
      <w:bookmarkStart w:id="277" w:name="_Toc192521368"/>
      <w:bookmarkStart w:id="278" w:name="_Toc193384632"/>
      <w:bookmarkStart w:id="279" w:name="_Toc194078895"/>
      <w:bookmarkStart w:id="280" w:name="_Toc194940271"/>
      <w:bookmarkStart w:id="281" w:name="_Toc196148944"/>
      <w:r w:rsidRPr="00DF2CDB">
        <w:rPr>
          <w:b w:val="0"/>
        </w:rPr>
        <w:t>Disclaimer</w:t>
      </w:r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</w:p>
    <w:p w14:paraId="0F9471EB" w14:textId="77777777" w:rsidR="0093344C" w:rsidRPr="00DF2CDB" w:rsidRDefault="00287478" w:rsidP="0093344C">
      <w:pPr>
        <w:rPr>
          <w:rFonts w:ascii="Arial" w:hAnsi="Arial" w:cs="Arial"/>
          <w:sz w:val="32"/>
          <w:szCs w:val="32"/>
        </w:rPr>
      </w:pPr>
      <w:r>
        <w:pict w14:anchorId="48789CFC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.45pt;margin-top:19.65pt;width:424.8pt;height:109.85pt;z-index:1" o:allowincell="f">
            <v:textbox style="mso-next-textbox:#_x0000_s1030">
              <w:txbxContent>
                <w:p w14:paraId="562B3AD9" w14:textId="77777777" w:rsidR="0093344C" w:rsidRPr="00DF2CDB" w:rsidRDefault="0093344C" w:rsidP="0093344C">
                  <w:pPr>
                    <w:rPr>
                      <w:rFonts w:ascii="Arial" w:hAnsi="Arial" w:cs="Arial"/>
                    </w:rPr>
                  </w:pPr>
                </w:p>
                <w:p w14:paraId="537D85BA" w14:textId="77777777" w:rsidR="0093344C" w:rsidRPr="00DF2CDB" w:rsidRDefault="0093344C" w:rsidP="0093344C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Material in this publication has been compiled from information believed to be</w:t>
                  </w:r>
                </w:p>
                <w:p w14:paraId="118003D2" w14:textId="77777777" w:rsidR="0093344C" w:rsidRPr="00DF2CDB" w:rsidRDefault="0093344C" w:rsidP="0093344C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accurate and reliable.</w:t>
                  </w:r>
                </w:p>
                <w:p w14:paraId="771F3B32" w14:textId="77777777" w:rsidR="0093344C" w:rsidRPr="00DF2CDB" w:rsidRDefault="0093344C" w:rsidP="0093344C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No liability is accepted for inaccuracies, errors or omissions.</w:t>
                  </w:r>
                </w:p>
                <w:p w14:paraId="042ED7F1" w14:textId="77777777" w:rsidR="0093344C" w:rsidRPr="00DF2CDB" w:rsidRDefault="0093344C" w:rsidP="0093344C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This publication is not offering financial advice.</w:t>
                  </w:r>
                </w:p>
                <w:p w14:paraId="141EE5E3" w14:textId="77777777" w:rsidR="0093344C" w:rsidRPr="00DF2CDB" w:rsidRDefault="0093344C" w:rsidP="0093344C">
                  <w:pPr>
                    <w:jc w:val="center"/>
                    <w:rPr>
                      <w:rFonts w:ascii="Arial" w:hAnsi="Arial" w:cs="Arial"/>
                    </w:rPr>
                  </w:pPr>
                  <w:r w:rsidRPr="00DF2CDB">
                    <w:rPr>
                      <w:rFonts w:ascii="Arial" w:hAnsi="Arial" w:cs="Arial"/>
                    </w:rPr>
                    <w:t>No material in this publication is intended or should be used as financial advice.</w:t>
                  </w:r>
                </w:p>
              </w:txbxContent>
            </v:textbox>
          </v:shape>
        </w:pict>
      </w:r>
    </w:p>
    <w:p w14:paraId="4CE30B67" w14:textId="77777777" w:rsidR="0093344C" w:rsidRPr="00DF2CDB" w:rsidRDefault="0093344C" w:rsidP="0093344C">
      <w:pPr>
        <w:rPr>
          <w:rFonts w:ascii="Arial" w:hAnsi="Arial" w:cs="Arial"/>
        </w:rPr>
      </w:pPr>
    </w:p>
    <w:p w14:paraId="3D394FC0" w14:textId="77777777" w:rsidR="0093344C" w:rsidRPr="00DF2CDB" w:rsidRDefault="0093344C" w:rsidP="0093344C"/>
    <w:p w14:paraId="5AB550B7" w14:textId="77777777" w:rsidR="0093344C" w:rsidRPr="00DF2CDB" w:rsidRDefault="0093344C" w:rsidP="0093344C"/>
    <w:p w14:paraId="78E65FC2" w14:textId="77777777" w:rsidR="0093344C" w:rsidRDefault="0093344C" w:rsidP="0093344C"/>
    <w:p w14:paraId="38F4892B" w14:textId="77777777" w:rsidR="0093344C" w:rsidRDefault="0093344C" w:rsidP="0093344C"/>
    <w:p w14:paraId="183EFB7C" w14:textId="77777777" w:rsidR="0093344C" w:rsidRDefault="0093344C" w:rsidP="0093344C"/>
    <w:p w14:paraId="434274C0" w14:textId="77777777" w:rsidR="0093344C" w:rsidRDefault="0093344C" w:rsidP="0093344C"/>
    <w:p w14:paraId="6785C622" w14:textId="77777777" w:rsidR="0093344C" w:rsidRDefault="0093344C" w:rsidP="0093344C"/>
    <w:p w14:paraId="120F0522" w14:textId="77777777" w:rsidR="0093344C" w:rsidRDefault="0093344C" w:rsidP="0093344C">
      <w:pPr>
        <w:rPr>
          <w:color w:val="000000"/>
        </w:rPr>
      </w:pPr>
    </w:p>
    <w:p w14:paraId="6544A9B7" w14:textId="77777777" w:rsidR="0093344C" w:rsidRDefault="0093344C" w:rsidP="0093344C"/>
    <w:p w14:paraId="162FAC72" w14:textId="77777777" w:rsidR="0093344C" w:rsidRDefault="0093344C" w:rsidP="0093344C"/>
    <w:p w14:paraId="3DF75885" w14:textId="77777777" w:rsidR="0093344C" w:rsidRDefault="0093344C" w:rsidP="0093344C"/>
    <w:p w14:paraId="10C7097B" w14:textId="550BCE9E" w:rsidR="00157ED5" w:rsidRDefault="00157ED5"/>
    <w:p w14:paraId="3EC367D6" w14:textId="77777777" w:rsidR="002850C3" w:rsidRDefault="002850C3"/>
    <w:sectPr w:rsidR="002850C3" w:rsidSect="001C6B10">
      <w:headerReference w:type="default" r:id="rId9"/>
      <w:footerReference w:type="even" r:id="rId10"/>
      <w:footerReference w:type="default" r:id="rId11"/>
      <w:type w:val="continuous"/>
      <w:pgSz w:w="11907" w:h="16840" w:code="9"/>
      <w:pgMar w:top="1418" w:right="851" w:bottom="1134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A7AEC20" w15:done="0"/>
  <w15:commentEx w15:paraId="28C12CA4" w15:done="0"/>
  <w15:commentEx w15:paraId="15DA5F14" w15:done="0"/>
  <w15:commentEx w15:paraId="757E5163" w15:done="0"/>
  <w15:commentEx w15:paraId="7681FE94" w15:done="0"/>
  <w15:commentEx w15:paraId="19CFBC6B" w15:done="0"/>
  <w15:commentEx w15:paraId="202D9AED" w15:done="0"/>
  <w15:commentEx w15:paraId="41EBA54D" w15:done="0"/>
  <w15:commentEx w15:paraId="64B841F4" w15:done="0"/>
  <w15:commentEx w15:paraId="15A01A64" w15:done="0"/>
  <w15:commentEx w15:paraId="3A212939" w15:done="0"/>
  <w15:commentEx w15:paraId="253740B5" w15:done="0"/>
  <w15:commentEx w15:paraId="6AEE1368" w15:done="0"/>
  <w15:commentEx w15:paraId="4A6B6874" w15:done="0"/>
  <w15:commentEx w15:paraId="7B2DB114" w15:done="0"/>
  <w15:commentEx w15:paraId="22EF57A2" w15:done="0"/>
  <w15:commentEx w15:paraId="5301B5FF" w15:done="0"/>
  <w15:commentEx w15:paraId="03AFD0CE" w15:done="0"/>
  <w15:commentEx w15:paraId="0AEA2829" w15:done="0"/>
  <w15:commentEx w15:paraId="54135EA5" w15:done="0"/>
  <w15:commentEx w15:paraId="01945B30" w15:done="0"/>
  <w15:commentEx w15:paraId="0FD4FF35" w15:done="0"/>
  <w15:commentEx w15:paraId="74DF6BBD" w15:done="0"/>
  <w15:commentEx w15:paraId="64347BDD" w15:done="0"/>
  <w15:commentEx w15:paraId="03E22B63" w15:done="0"/>
  <w15:commentEx w15:paraId="17174691" w15:done="0"/>
  <w15:commentEx w15:paraId="1D24D03A" w15:done="0"/>
  <w15:commentEx w15:paraId="2854FA51" w15:done="0"/>
  <w15:commentEx w15:paraId="31F51069" w15:done="0"/>
  <w15:commentEx w15:paraId="466BCEE7" w15:done="0"/>
  <w15:commentEx w15:paraId="30ED5DA5" w15:done="0"/>
  <w15:commentEx w15:paraId="1D2E41BC" w15:done="0"/>
  <w15:commentEx w15:paraId="2D2660F0" w15:done="0"/>
  <w15:commentEx w15:paraId="3461A018" w15:done="0"/>
  <w15:commentEx w15:paraId="734A3B14" w15:done="0"/>
  <w15:commentEx w15:paraId="6A1149CE" w15:done="0"/>
  <w15:commentEx w15:paraId="0FC11DB7" w15:done="0"/>
  <w15:commentEx w15:paraId="04B4AAA8" w15:done="0"/>
  <w15:commentEx w15:paraId="2203B218" w15:done="0"/>
  <w15:commentEx w15:paraId="02D40C01" w15:done="0"/>
  <w15:commentEx w15:paraId="1BDD2834" w15:done="0"/>
  <w15:commentEx w15:paraId="28CDF039" w15:done="0"/>
  <w15:commentEx w15:paraId="411C81FE" w15:done="0"/>
  <w15:commentEx w15:paraId="7DB3B3A1" w15:done="0"/>
  <w15:commentEx w15:paraId="71FF16D4" w15:done="0"/>
  <w15:commentEx w15:paraId="6866D571" w15:done="0"/>
  <w15:commentEx w15:paraId="35A93E2C" w15:done="0"/>
  <w15:commentEx w15:paraId="0899C037" w15:done="0"/>
  <w15:commentEx w15:paraId="0D6FABB1" w15:done="0"/>
  <w15:commentEx w15:paraId="16066278" w15:done="0"/>
  <w15:commentEx w15:paraId="0DFC4267" w15:done="0"/>
  <w15:commentEx w15:paraId="26438FFF" w15:done="0"/>
  <w15:commentEx w15:paraId="10460BCD" w15:done="0"/>
  <w15:commentEx w15:paraId="6A3F62EE" w15:done="0"/>
  <w15:commentEx w15:paraId="6E0874FA" w15:done="0"/>
  <w15:commentEx w15:paraId="04821344" w15:done="0"/>
  <w15:commentEx w15:paraId="6109EB67" w15:done="0"/>
  <w15:commentEx w15:paraId="31C84770" w15:done="0"/>
  <w15:commentEx w15:paraId="6B6954CC" w15:done="0"/>
  <w15:commentEx w15:paraId="74F1550A" w15:done="0"/>
  <w15:commentEx w15:paraId="29C6DCEC" w15:done="0"/>
  <w15:commentEx w15:paraId="4D1608AC" w15:done="0"/>
  <w15:commentEx w15:paraId="30097951" w15:done="0"/>
  <w15:commentEx w15:paraId="711C7A66" w15:done="0"/>
  <w15:commentEx w15:paraId="34330338" w15:done="0"/>
  <w15:commentEx w15:paraId="240F4094" w15:done="0"/>
  <w15:commentEx w15:paraId="18C6E5C9" w15:done="0"/>
  <w15:commentEx w15:paraId="3BE3EA70" w15:done="0"/>
  <w15:commentEx w15:paraId="2EFD3098" w15:done="0"/>
  <w15:commentEx w15:paraId="4FB61028" w15:done="0"/>
  <w15:commentEx w15:paraId="27B31F00" w15:done="0"/>
  <w15:commentEx w15:paraId="1DB91C3E" w15:done="0"/>
  <w15:commentEx w15:paraId="71628801" w15:done="0"/>
  <w15:commentEx w15:paraId="5B004BD7" w15:done="0"/>
  <w15:commentEx w15:paraId="17FE34A4" w15:done="0"/>
  <w15:commentEx w15:paraId="2F80F38F" w15:done="0"/>
  <w15:commentEx w15:paraId="010C75D7" w15:done="0"/>
  <w15:commentEx w15:paraId="5611781F" w15:done="0"/>
  <w15:commentEx w15:paraId="7FA1158F" w15:done="0"/>
  <w15:commentEx w15:paraId="61C5020A" w15:done="0"/>
  <w15:commentEx w15:paraId="44B3DAA1" w15:done="0"/>
  <w15:commentEx w15:paraId="05D01D56" w15:done="0"/>
  <w15:commentEx w15:paraId="4B4FCF96" w15:done="0"/>
  <w15:commentEx w15:paraId="4FDB98B7" w15:done="0"/>
  <w15:commentEx w15:paraId="367E7B8C" w15:done="0"/>
  <w15:commentEx w15:paraId="2D56863F" w15:done="0"/>
  <w15:commentEx w15:paraId="61B0A26D" w15:done="0"/>
  <w15:commentEx w15:paraId="2B2D6AB7" w15:done="0"/>
  <w15:commentEx w15:paraId="0863B7D7" w15:done="0"/>
  <w15:commentEx w15:paraId="12A148AC" w15:done="0"/>
  <w15:commentEx w15:paraId="4AFEDC47" w15:done="0"/>
  <w15:commentEx w15:paraId="15FBAD21" w15:done="0"/>
  <w15:commentEx w15:paraId="732D782B" w15:done="0"/>
  <w15:commentEx w15:paraId="588097A2" w15:done="0"/>
  <w15:commentEx w15:paraId="44DFB5BA" w15:done="0"/>
  <w15:commentEx w15:paraId="6FF26AD6" w15:done="0"/>
  <w15:commentEx w15:paraId="57502A1B" w15:done="0"/>
  <w15:commentEx w15:paraId="3C7D3442" w15:done="0"/>
  <w15:commentEx w15:paraId="3E48FBF4" w15:done="0"/>
  <w15:commentEx w15:paraId="2FC92CE7" w15:done="0"/>
  <w15:commentEx w15:paraId="53CC65E5" w15:done="0"/>
  <w15:commentEx w15:paraId="0BD63AD2" w15:done="0"/>
  <w15:commentEx w15:paraId="62749945" w15:done="0"/>
  <w15:commentEx w15:paraId="70BB7667" w15:done="0"/>
  <w15:commentEx w15:paraId="62BA3E1C" w15:done="0"/>
  <w15:commentEx w15:paraId="13CD1DBC" w15:done="0"/>
  <w15:commentEx w15:paraId="3EFA8120" w15:done="0"/>
  <w15:commentEx w15:paraId="2B387B92" w15:done="0"/>
  <w15:commentEx w15:paraId="3F9E15C8" w15:done="0"/>
  <w15:commentEx w15:paraId="2DD4476D" w15:done="0"/>
  <w15:commentEx w15:paraId="2F95143D" w15:done="0"/>
  <w15:commentEx w15:paraId="7B5A0B1E" w15:done="0"/>
  <w15:commentEx w15:paraId="34AB68F3" w15:done="0"/>
  <w15:commentEx w15:paraId="0A136C27" w15:done="0"/>
  <w15:commentEx w15:paraId="2628C9D2" w15:done="0"/>
  <w15:commentEx w15:paraId="7FDBC5CF" w15:done="0"/>
  <w15:commentEx w15:paraId="2FA54B45" w15:done="0"/>
  <w15:commentEx w15:paraId="383BAFF6" w15:done="0"/>
  <w15:commentEx w15:paraId="24FBE953" w15:done="0"/>
  <w15:commentEx w15:paraId="42299C92" w15:done="0"/>
  <w15:commentEx w15:paraId="516870FE" w15:done="0"/>
  <w15:commentEx w15:paraId="1248515F" w15:done="0"/>
  <w15:commentEx w15:paraId="19723926" w15:done="0"/>
  <w15:commentEx w15:paraId="7E43DACC" w15:done="0"/>
  <w15:commentEx w15:paraId="0C2DC570" w15:done="0"/>
  <w15:commentEx w15:paraId="4B0A2840" w15:done="0"/>
  <w15:commentEx w15:paraId="64A19AAC" w15:done="0"/>
  <w15:commentEx w15:paraId="390341FD" w15:done="0"/>
  <w15:commentEx w15:paraId="2E512059" w15:done="0"/>
  <w15:commentEx w15:paraId="7952B92A" w15:done="0"/>
  <w15:commentEx w15:paraId="74F3D4B1" w15:done="0"/>
  <w15:commentEx w15:paraId="49338FE6" w15:done="0"/>
  <w15:commentEx w15:paraId="5A243F4C" w15:done="0"/>
  <w15:commentEx w15:paraId="3B9D3128" w15:done="0"/>
  <w15:commentEx w15:paraId="294B2BC9" w15:done="0"/>
  <w15:commentEx w15:paraId="5F5B05EB" w15:done="0"/>
  <w15:commentEx w15:paraId="41FEF5B1" w15:done="0"/>
  <w15:commentEx w15:paraId="6D2461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7AEC20" w16cid:durableId="63E2FC34"/>
  <w16cid:commentId w16cid:paraId="28C12CA4" w16cid:durableId="5A827929"/>
  <w16cid:commentId w16cid:paraId="15DA5F14" w16cid:durableId="4FFDECEF"/>
  <w16cid:commentId w16cid:paraId="757E5163" w16cid:durableId="79AAA3F3"/>
  <w16cid:commentId w16cid:paraId="7681FE94" w16cid:durableId="5E6466DA"/>
  <w16cid:commentId w16cid:paraId="19CFBC6B" w16cid:durableId="2B716DA2"/>
  <w16cid:commentId w16cid:paraId="202D9AED" w16cid:durableId="66664B21"/>
  <w16cid:commentId w16cid:paraId="41EBA54D" w16cid:durableId="13174999"/>
  <w16cid:commentId w16cid:paraId="64B841F4" w16cid:durableId="61A879D6"/>
  <w16cid:commentId w16cid:paraId="15A01A64" w16cid:durableId="378CB5C5"/>
  <w16cid:commentId w16cid:paraId="3A212939" w16cid:durableId="2C587208"/>
  <w16cid:commentId w16cid:paraId="253740B5" w16cid:durableId="16DF6C88"/>
  <w16cid:commentId w16cid:paraId="6AEE1368" w16cid:durableId="24A911F5"/>
  <w16cid:commentId w16cid:paraId="4A6B6874" w16cid:durableId="081E5148"/>
  <w16cid:commentId w16cid:paraId="7B2DB114" w16cid:durableId="3DF91EAD"/>
  <w16cid:commentId w16cid:paraId="22EF57A2" w16cid:durableId="375D96B6"/>
  <w16cid:commentId w16cid:paraId="5301B5FF" w16cid:durableId="56886F39"/>
  <w16cid:commentId w16cid:paraId="03AFD0CE" w16cid:durableId="399EA7F0"/>
  <w16cid:commentId w16cid:paraId="0AEA2829" w16cid:durableId="50562AAA"/>
  <w16cid:commentId w16cid:paraId="54135EA5" w16cid:durableId="287B583C"/>
  <w16cid:commentId w16cid:paraId="01945B30" w16cid:durableId="7649C6B1"/>
  <w16cid:commentId w16cid:paraId="0FD4FF35" w16cid:durableId="49DB0068"/>
  <w16cid:commentId w16cid:paraId="74DF6BBD" w16cid:durableId="53463510"/>
  <w16cid:commentId w16cid:paraId="64347BDD" w16cid:durableId="6F8C6775"/>
  <w16cid:commentId w16cid:paraId="03E22B63" w16cid:durableId="50ABFD60"/>
  <w16cid:commentId w16cid:paraId="17174691" w16cid:durableId="17730137"/>
  <w16cid:commentId w16cid:paraId="1D24D03A" w16cid:durableId="617C5C88"/>
  <w16cid:commentId w16cid:paraId="2854FA51" w16cid:durableId="639A19ED"/>
  <w16cid:commentId w16cid:paraId="31F51069" w16cid:durableId="20C2D7EF"/>
  <w16cid:commentId w16cid:paraId="466BCEE7" w16cid:durableId="34D4B73C"/>
  <w16cid:commentId w16cid:paraId="30ED5DA5" w16cid:durableId="4DBB2578"/>
  <w16cid:commentId w16cid:paraId="1D2E41BC" w16cid:durableId="43273B42"/>
  <w16cid:commentId w16cid:paraId="2D2660F0" w16cid:durableId="4B82502A"/>
  <w16cid:commentId w16cid:paraId="3461A018" w16cid:durableId="7CAFD9E1"/>
  <w16cid:commentId w16cid:paraId="734A3B14" w16cid:durableId="6ADCD490"/>
  <w16cid:commentId w16cid:paraId="6A1149CE" w16cid:durableId="5BE8D2F7"/>
  <w16cid:commentId w16cid:paraId="0FC11DB7" w16cid:durableId="3032124E"/>
  <w16cid:commentId w16cid:paraId="04B4AAA8" w16cid:durableId="54A9CADE"/>
  <w16cid:commentId w16cid:paraId="2203B218" w16cid:durableId="53393E07"/>
  <w16cid:commentId w16cid:paraId="02D40C01" w16cid:durableId="76E969FC"/>
  <w16cid:commentId w16cid:paraId="1BDD2834" w16cid:durableId="5EE0679C"/>
  <w16cid:commentId w16cid:paraId="28CDF039" w16cid:durableId="3712E30B"/>
  <w16cid:commentId w16cid:paraId="411C81FE" w16cid:durableId="6A4FA6C5"/>
  <w16cid:commentId w16cid:paraId="7DB3B3A1" w16cid:durableId="4E5BC658"/>
  <w16cid:commentId w16cid:paraId="71FF16D4" w16cid:durableId="73D3E695"/>
  <w16cid:commentId w16cid:paraId="6866D571" w16cid:durableId="7218EEBB"/>
  <w16cid:commentId w16cid:paraId="35A93E2C" w16cid:durableId="6797FA9C"/>
  <w16cid:commentId w16cid:paraId="0899C037" w16cid:durableId="0DCFEDB3"/>
  <w16cid:commentId w16cid:paraId="0D6FABB1" w16cid:durableId="173121F7"/>
  <w16cid:commentId w16cid:paraId="16066278" w16cid:durableId="403F40CE"/>
  <w16cid:commentId w16cid:paraId="0DFC4267" w16cid:durableId="09B74FEB"/>
  <w16cid:commentId w16cid:paraId="26438FFF" w16cid:durableId="1866429F"/>
  <w16cid:commentId w16cid:paraId="10460BCD" w16cid:durableId="54997296"/>
  <w16cid:commentId w16cid:paraId="6A3F62EE" w16cid:durableId="565DC7FE"/>
  <w16cid:commentId w16cid:paraId="6E0874FA" w16cid:durableId="32AB467E"/>
  <w16cid:commentId w16cid:paraId="04821344" w16cid:durableId="635740CF"/>
  <w16cid:commentId w16cid:paraId="6109EB67" w16cid:durableId="0FFCDDAC"/>
  <w16cid:commentId w16cid:paraId="31C84770" w16cid:durableId="3F9C1EC6"/>
  <w16cid:commentId w16cid:paraId="6B6954CC" w16cid:durableId="1FAE13F0"/>
  <w16cid:commentId w16cid:paraId="74F1550A" w16cid:durableId="0A6763DE"/>
  <w16cid:commentId w16cid:paraId="29C6DCEC" w16cid:durableId="38CCCC0B"/>
  <w16cid:commentId w16cid:paraId="4D1608AC" w16cid:durableId="224335D1"/>
  <w16cid:commentId w16cid:paraId="30097951" w16cid:durableId="171B8F47"/>
  <w16cid:commentId w16cid:paraId="711C7A66" w16cid:durableId="4D6A1A61"/>
  <w16cid:commentId w16cid:paraId="34330338" w16cid:durableId="283356D3"/>
  <w16cid:commentId w16cid:paraId="240F4094" w16cid:durableId="50E07018"/>
  <w16cid:commentId w16cid:paraId="18C6E5C9" w16cid:durableId="1B46FC62"/>
  <w16cid:commentId w16cid:paraId="3BE3EA70" w16cid:durableId="2F1FB259"/>
  <w16cid:commentId w16cid:paraId="2EFD3098" w16cid:durableId="68353088"/>
  <w16cid:commentId w16cid:paraId="4FB61028" w16cid:durableId="01402A4F"/>
  <w16cid:commentId w16cid:paraId="27B31F00" w16cid:durableId="7D0AA927"/>
  <w16cid:commentId w16cid:paraId="1DB91C3E" w16cid:durableId="53A8F1D1"/>
  <w16cid:commentId w16cid:paraId="71628801" w16cid:durableId="5539DD30"/>
  <w16cid:commentId w16cid:paraId="5B004BD7" w16cid:durableId="664585D5"/>
  <w16cid:commentId w16cid:paraId="17FE34A4" w16cid:durableId="5C45F587"/>
  <w16cid:commentId w16cid:paraId="2F80F38F" w16cid:durableId="64257EE6"/>
  <w16cid:commentId w16cid:paraId="010C75D7" w16cid:durableId="62CED185"/>
  <w16cid:commentId w16cid:paraId="5611781F" w16cid:durableId="39D5C8A6"/>
  <w16cid:commentId w16cid:paraId="7FA1158F" w16cid:durableId="0D5CE100"/>
  <w16cid:commentId w16cid:paraId="61C5020A" w16cid:durableId="04AAB20D"/>
  <w16cid:commentId w16cid:paraId="44B3DAA1" w16cid:durableId="6BDCF899"/>
  <w16cid:commentId w16cid:paraId="05D01D56" w16cid:durableId="7B8C174D"/>
  <w16cid:commentId w16cid:paraId="4B4FCF96" w16cid:durableId="72CFA2B4"/>
  <w16cid:commentId w16cid:paraId="4FDB98B7" w16cid:durableId="3F87E1FA"/>
  <w16cid:commentId w16cid:paraId="367E7B8C" w16cid:durableId="1C8E0F64"/>
  <w16cid:commentId w16cid:paraId="2D56863F" w16cid:durableId="107E647A"/>
  <w16cid:commentId w16cid:paraId="61B0A26D" w16cid:durableId="05EDB6DA"/>
  <w16cid:commentId w16cid:paraId="2B2D6AB7" w16cid:durableId="54291D62"/>
  <w16cid:commentId w16cid:paraId="0863B7D7" w16cid:durableId="7CD28140"/>
  <w16cid:commentId w16cid:paraId="12A148AC" w16cid:durableId="1FF692BA"/>
  <w16cid:commentId w16cid:paraId="4AFEDC47" w16cid:durableId="73510265"/>
  <w16cid:commentId w16cid:paraId="15FBAD21" w16cid:durableId="44984F61"/>
  <w16cid:commentId w16cid:paraId="732D782B" w16cid:durableId="54005218"/>
  <w16cid:commentId w16cid:paraId="588097A2" w16cid:durableId="0D5C54AC"/>
  <w16cid:commentId w16cid:paraId="44DFB5BA" w16cid:durableId="02C98E6D"/>
  <w16cid:commentId w16cid:paraId="6FF26AD6" w16cid:durableId="319009E6"/>
  <w16cid:commentId w16cid:paraId="57502A1B" w16cid:durableId="311D1D77"/>
  <w16cid:commentId w16cid:paraId="3C7D3442" w16cid:durableId="0B5C83CD"/>
  <w16cid:commentId w16cid:paraId="3E48FBF4" w16cid:durableId="418306D1"/>
  <w16cid:commentId w16cid:paraId="2FC92CE7" w16cid:durableId="655AEA32"/>
  <w16cid:commentId w16cid:paraId="53CC65E5" w16cid:durableId="5220EEA2"/>
  <w16cid:commentId w16cid:paraId="0BD63AD2" w16cid:durableId="5469DE6A"/>
  <w16cid:commentId w16cid:paraId="62749945" w16cid:durableId="2FAA0A45"/>
  <w16cid:commentId w16cid:paraId="70BB7667" w16cid:durableId="420DC68F"/>
  <w16cid:commentId w16cid:paraId="62BA3E1C" w16cid:durableId="1345D9B8"/>
  <w16cid:commentId w16cid:paraId="13CD1DBC" w16cid:durableId="05FA332B"/>
  <w16cid:commentId w16cid:paraId="3EFA8120" w16cid:durableId="2307FB0B"/>
  <w16cid:commentId w16cid:paraId="2B387B92" w16cid:durableId="6082F8D8"/>
  <w16cid:commentId w16cid:paraId="3F9E15C8" w16cid:durableId="69E19C4B"/>
  <w16cid:commentId w16cid:paraId="2DD4476D" w16cid:durableId="0EE01799"/>
  <w16cid:commentId w16cid:paraId="2F95143D" w16cid:durableId="27B99048"/>
  <w16cid:commentId w16cid:paraId="7B5A0B1E" w16cid:durableId="5AD787CB"/>
  <w16cid:commentId w16cid:paraId="34AB68F3" w16cid:durableId="010159A8"/>
  <w16cid:commentId w16cid:paraId="0A136C27" w16cid:durableId="7850D0B1"/>
  <w16cid:commentId w16cid:paraId="2628C9D2" w16cid:durableId="134C21F1"/>
  <w16cid:commentId w16cid:paraId="7FDBC5CF" w16cid:durableId="203D4B4D"/>
  <w16cid:commentId w16cid:paraId="2FA54B45" w16cid:durableId="3AEFB3A1"/>
  <w16cid:commentId w16cid:paraId="383BAFF6" w16cid:durableId="04B23A8A"/>
  <w16cid:commentId w16cid:paraId="24FBE953" w16cid:durableId="6FAB6833"/>
  <w16cid:commentId w16cid:paraId="42299C92" w16cid:durableId="755F4360"/>
  <w16cid:commentId w16cid:paraId="516870FE" w16cid:durableId="54635920"/>
  <w16cid:commentId w16cid:paraId="1248515F" w16cid:durableId="3153A91F"/>
  <w16cid:commentId w16cid:paraId="19723926" w16cid:durableId="67E0491E"/>
  <w16cid:commentId w16cid:paraId="7E43DACC" w16cid:durableId="1A1405E0"/>
  <w16cid:commentId w16cid:paraId="0C2DC570" w16cid:durableId="4ADFCB5F"/>
  <w16cid:commentId w16cid:paraId="4B0A2840" w16cid:durableId="704E4939"/>
  <w16cid:commentId w16cid:paraId="64A19AAC" w16cid:durableId="3CDE2C93"/>
  <w16cid:commentId w16cid:paraId="390341FD" w16cid:durableId="13549F50"/>
  <w16cid:commentId w16cid:paraId="2E512059" w16cid:durableId="4FE2C6B8"/>
  <w16cid:commentId w16cid:paraId="7952B92A" w16cid:durableId="50F68458"/>
  <w16cid:commentId w16cid:paraId="74F3D4B1" w16cid:durableId="08D42589"/>
  <w16cid:commentId w16cid:paraId="49338FE6" w16cid:durableId="5CDE0836"/>
  <w16cid:commentId w16cid:paraId="5A243F4C" w16cid:durableId="7D286714"/>
  <w16cid:commentId w16cid:paraId="3B9D3128" w16cid:durableId="14DF0455"/>
  <w16cid:commentId w16cid:paraId="294B2BC9" w16cid:durableId="643D1083"/>
  <w16cid:commentId w16cid:paraId="5F5B05EB" w16cid:durableId="2F625BF2"/>
  <w16cid:commentId w16cid:paraId="41FEF5B1" w16cid:durableId="6972E4F7"/>
  <w16cid:commentId w16cid:paraId="6D2461A9" w16cid:durableId="22F55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82FF8C" w14:textId="77777777" w:rsidR="00287478" w:rsidRDefault="00287478">
      <w:r>
        <w:separator/>
      </w:r>
    </w:p>
  </w:endnote>
  <w:endnote w:type="continuationSeparator" w:id="0">
    <w:p w14:paraId="65A4F896" w14:textId="77777777" w:rsidR="00287478" w:rsidRDefault="0028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86A7D" w14:textId="77777777" w:rsidR="00157ED5" w:rsidRDefault="00157E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79DEE7" w14:textId="77777777" w:rsidR="00157ED5" w:rsidRDefault="00157E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C4175A" w14:textId="77777777" w:rsidR="00157ED5" w:rsidRDefault="00157E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797B">
      <w:rPr>
        <w:rStyle w:val="PageNumber"/>
        <w:noProof/>
      </w:rPr>
      <w:t>4</w:t>
    </w:r>
    <w:r>
      <w:rPr>
        <w:rStyle w:val="PageNumber"/>
      </w:rPr>
      <w:fldChar w:fldCharType="end"/>
    </w:r>
  </w:p>
  <w:p w14:paraId="35C08FAB" w14:textId="77777777" w:rsidR="00157ED5" w:rsidRDefault="00157E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F1FA8" w14:textId="77777777" w:rsidR="00287478" w:rsidRDefault="00287478">
      <w:r>
        <w:separator/>
      </w:r>
    </w:p>
  </w:footnote>
  <w:footnote w:type="continuationSeparator" w:id="0">
    <w:p w14:paraId="744CCE49" w14:textId="77777777" w:rsidR="00287478" w:rsidRDefault="00287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8A372" w14:textId="77777777" w:rsidR="00157ED5" w:rsidRDefault="00157ED5">
    <w:pPr>
      <w:pStyle w:val="Header"/>
      <w:jc w:val="center"/>
      <w:rPr>
        <w:b/>
      </w:rPr>
    </w:pPr>
    <w:r>
      <w:rPr>
        <w:b/>
      </w:rPr>
      <w:t xml:space="preserve">Issue </w:t>
    </w:r>
    <w:r w:rsidR="00CA37E6">
      <w:rPr>
        <w:b/>
      </w:rPr>
      <w:t>7</w:t>
    </w:r>
    <w:r w:rsidR="00E81EE3">
      <w:rPr>
        <w:b/>
      </w:rPr>
      <w:t>73</w:t>
    </w:r>
    <w:r>
      <w:rPr>
        <w:b/>
      </w:rPr>
      <w:t xml:space="preserve"> – </w:t>
    </w:r>
    <w:r w:rsidR="00B83102">
      <w:rPr>
        <w:b/>
      </w:rPr>
      <w:t>18</w:t>
    </w:r>
    <w:r w:rsidR="00E81EE3">
      <w:rPr>
        <w:b/>
      </w:rPr>
      <w:t xml:space="preserve"> April</w:t>
    </w:r>
    <w:r w:rsidR="003D76B0">
      <w:rPr>
        <w:b/>
      </w:rPr>
      <w:t xml:space="preserve"> 202</w:t>
    </w:r>
    <w:r w:rsidR="001F1F7C">
      <w:rPr>
        <w:b/>
      </w:rPr>
      <w:t>5</w:t>
    </w:r>
  </w:p>
  <w:p w14:paraId="43D30F40" w14:textId="77777777" w:rsidR="00157ED5" w:rsidRDefault="00157ED5">
    <w:pPr>
      <w:pStyle w:val="Header"/>
      <w:jc w:val="center"/>
      <w:rPr>
        <w:b/>
      </w:rPr>
    </w:pPr>
    <w:r>
      <w:rPr>
        <w:b/>
      </w:rPr>
      <w:t>KHA Intelligence – Australian Projects – ISSN 1440-690X</w:t>
    </w:r>
  </w:p>
  <w:p w14:paraId="12FCE4FE" w14:textId="77777777" w:rsidR="00157ED5" w:rsidRDefault="00157ED5">
    <w:pPr>
      <w:pStyle w:val="Header"/>
      <w:jc w:val="center"/>
    </w:pPr>
  </w:p>
  <w:p w14:paraId="0AE9967B" w14:textId="77777777" w:rsidR="00157ED5" w:rsidRDefault="00157E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7E5B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237CC7"/>
    <w:multiLevelType w:val="hybridMultilevel"/>
    <w:tmpl w:val="7D443D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37ED1"/>
    <w:multiLevelType w:val="hybridMultilevel"/>
    <w:tmpl w:val="5CEC4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B0863"/>
    <w:multiLevelType w:val="hybridMultilevel"/>
    <w:tmpl w:val="E7761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73905"/>
    <w:multiLevelType w:val="hybridMultilevel"/>
    <w:tmpl w:val="C9F8EB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13501A"/>
    <w:multiLevelType w:val="hybridMultilevel"/>
    <w:tmpl w:val="F998D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760195"/>
    <w:multiLevelType w:val="hybridMultilevel"/>
    <w:tmpl w:val="E2CA1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963A3"/>
    <w:multiLevelType w:val="hybridMultilevel"/>
    <w:tmpl w:val="4B7AF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743C3"/>
    <w:multiLevelType w:val="hybridMultilevel"/>
    <w:tmpl w:val="86F02E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32FBE"/>
    <w:multiLevelType w:val="hybridMultilevel"/>
    <w:tmpl w:val="8E1EB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578E7"/>
    <w:multiLevelType w:val="hybridMultilevel"/>
    <w:tmpl w:val="EAA8CA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3453A6"/>
    <w:multiLevelType w:val="hybridMultilevel"/>
    <w:tmpl w:val="A8929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C11615"/>
    <w:multiLevelType w:val="hybridMultilevel"/>
    <w:tmpl w:val="A59E0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5403E"/>
    <w:multiLevelType w:val="hybridMultilevel"/>
    <w:tmpl w:val="B7BA1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949AF"/>
    <w:multiLevelType w:val="hybridMultilevel"/>
    <w:tmpl w:val="2BDE4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F35B26"/>
    <w:multiLevelType w:val="hybridMultilevel"/>
    <w:tmpl w:val="096CE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8B40E1"/>
    <w:multiLevelType w:val="hybridMultilevel"/>
    <w:tmpl w:val="8C8E90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7E229A"/>
    <w:multiLevelType w:val="hybridMultilevel"/>
    <w:tmpl w:val="692AE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162F97"/>
    <w:multiLevelType w:val="hybridMultilevel"/>
    <w:tmpl w:val="DEC0E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F52001"/>
    <w:multiLevelType w:val="hybridMultilevel"/>
    <w:tmpl w:val="D8085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762607"/>
    <w:multiLevelType w:val="hybridMultilevel"/>
    <w:tmpl w:val="292CD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F35A1"/>
    <w:multiLevelType w:val="hybridMultilevel"/>
    <w:tmpl w:val="49B63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6B78E4"/>
    <w:multiLevelType w:val="hybridMultilevel"/>
    <w:tmpl w:val="1DBE7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32651"/>
    <w:multiLevelType w:val="hybridMultilevel"/>
    <w:tmpl w:val="386A8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632D2"/>
    <w:multiLevelType w:val="hybridMultilevel"/>
    <w:tmpl w:val="9A26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420429"/>
    <w:multiLevelType w:val="hybridMultilevel"/>
    <w:tmpl w:val="90707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C2D33"/>
    <w:multiLevelType w:val="hybridMultilevel"/>
    <w:tmpl w:val="80B07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72444"/>
    <w:multiLevelType w:val="hybridMultilevel"/>
    <w:tmpl w:val="15BE5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685B6A"/>
    <w:multiLevelType w:val="hybridMultilevel"/>
    <w:tmpl w:val="7E40C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91967"/>
    <w:multiLevelType w:val="hybridMultilevel"/>
    <w:tmpl w:val="83FCB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525ED6"/>
    <w:multiLevelType w:val="hybridMultilevel"/>
    <w:tmpl w:val="E03E4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35568B"/>
    <w:multiLevelType w:val="hybridMultilevel"/>
    <w:tmpl w:val="D706A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D2522"/>
    <w:multiLevelType w:val="hybridMultilevel"/>
    <w:tmpl w:val="AEEADA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55D4828"/>
    <w:multiLevelType w:val="hybridMultilevel"/>
    <w:tmpl w:val="BA1678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161B1"/>
    <w:multiLevelType w:val="hybridMultilevel"/>
    <w:tmpl w:val="FD900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5"/>
  </w:num>
  <w:num w:numId="5">
    <w:abstractNumId w:val="27"/>
  </w:num>
  <w:num w:numId="6">
    <w:abstractNumId w:val="24"/>
  </w:num>
  <w:num w:numId="7">
    <w:abstractNumId w:val="25"/>
  </w:num>
  <w:num w:numId="8">
    <w:abstractNumId w:val="22"/>
  </w:num>
  <w:num w:numId="9">
    <w:abstractNumId w:val="12"/>
  </w:num>
  <w:num w:numId="10">
    <w:abstractNumId w:val="33"/>
  </w:num>
  <w:num w:numId="11">
    <w:abstractNumId w:val="13"/>
  </w:num>
  <w:num w:numId="12">
    <w:abstractNumId w:val="7"/>
  </w:num>
  <w:num w:numId="13">
    <w:abstractNumId w:val="2"/>
  </w:num>
  <w:num w:numId="14">
    <w:abstractNumId w:val="18"/>
  </w:num>
  <w:num w:numId="15">
    <w:abstractNumId w:val="1"/>
  </w:num>
  <w:num w:numId="16">
    <w:abstractNumId w:val="21"/>
  </w:num>
  <w:num w:numId="17">
    <w:abstractNumId w:val="10"/>
  </w:num>
  <w:num w:numId="18">
    <w:abstractNumId w:val="30"/>
  </w:num>
  <w:num w:numId="19">
    <w:abstractNumId w:val="3"/>
  </w:num>
  <w:num w:numId="20">
    <w:abstractNumId w:val="31"/>
  </w:num>
  <w:num w:numId="21">
    <w:abstractNumId w:val="8"/>
  </w:num>
  <w:num w:numId="22">
    <w:abstractNumId w:val="14"/>
  </w:num>
  <w:num w:numId="23">
    <w:abstractNumId w:val="34"/>
  </w:num>
  <w:num w:numId="24">
    <w:abstractNumId w:val="19"/>
  </w:num>
  <w:num w:numId="25">
    <w:abstractNumId w:val="20"/>
  </w:num>
  <w:num w:numId="26">
    <w:abstractNumId w:val="11"/>
  </w:num>
  <w:num w:numId="27">
    <w:abstractNumId w:val="9"/>
  </w:num>
  <w:num w:numId="28">
    <w:abstractNumId w:val="26"/>
  </w:num>
  <w:num w:numId="29">
    <w:abstractNumId w:val="28"/>
  </w:num>
  <w:num w:numId="30">
    <w:abstractNumId w:val="29"/>
  </w:num>
  <w:num w:numId="31">
    <w:abstractNumId w:val="16"/>
  </w:num>
  <w:num w:numId="32">
    <w:abstractNumId w:val="17"/>
  </w:num>
  <w:num w:numId="33">
    <w:abstractNumId w:val="5"/>
  </w:num>
  <w:num w:numId="34">
    <w:abstractNumId w:val="32"/>
  </w:num>
  <w:num w:numId="35">
    <w:abstractNumId w:val="4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S">
    <w15:presenceInfo w15:providerId="None" w15:userId="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activeWritingStyle w:appName="MSWord" w:lang="en-US" w:vendorID="8" w:dllVersion="513" w:checkStyle="1"/>
  <w:activeWritingStyle w:appName="MSWord" w:lang="en-AU" w:vendorID="8" w:dllVersion="513" w:checkStyle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EF9"/>
    <w:rsid w:val="000567A4"/>
    <w:rsid w:val="000664AD"/>
    <w:rsid w:val="000D7349"/>
    <w:rsid w:val="000E6883"/>
    <w:rsid w:val="00101143"/>
    <w:rsid w:val="00157ED5"/>
    <w:rsid w:val="00176D59"/>
    <w:rsid w:val="001933F0"/>
    <w:rsid w:val="001B0BBA"/>
    <w:rsid w:val="001B0EA8"/>
    <w:rsid w:val="001B2F70"/>
    <w:rsid w:val="001C6B10"/>
    <w:rsid w:val="001D27B1"/>
    <w:rsid w:val="001F1F7C"/>
    <w:rsid w:val="001F5ED3"/>
    <w:rsid w:val="001F6B5C"/>
    <w:rsid w:val="0021543D"/>
    <w:rsid w:val="00217F65"/>
    <w:rsid w:val="00222988"/>
    <w:rsid w:val="0022567F"/>
    <w:rsid w:val="00253786"/>
    <w:rsid w:val="0025447C"/>
    <w:rsid w:val="0028414A"/>
    <w:rsid w:val="002850C3"/>
    <w:rsid w:val="00287478"/>
    <w:rsid w:val="002C1C3C"/>
    <w:rsid w:val="002F5D2F"/>
    <w:rsid w:val="00310524"/>
    <w:rsid w:val="00321BDF"/>
    <w:rsid w:val="00344DCC"/>
    <w:rsid w:val="00362339"/>
    <w:rsid w:val="003A4142"/>
    <w:rsid w:val="003D76B0"/>
    <w:rsid w:val="00415C4F"/>
    <w:rsid w:val="0041621C"/>
    <w:rsid w:val="0044486C"/>
    <w:rsid w:val="00483F7E"/>
    <w:rsid w:val="004F7284"/>
    <w:rsid w:val="00506D8F"/>
    <w:rsid w:val="00513129"/>
    <w:rsid w:val="00515B3C"/>
    <w:rsid w:val="005227D1"/>
    <w:rsid w:val="00542861"/>
    <w:rsid w:val="005546C3"/>
    <w:rsid w:val="00563467"/>
    <w:rsid w:val="0056740E"/>
    <w:rsid w:val="00581B3D"/>
    <w:rsid w:val="005B41DB"/>
    <w:rsid w:val="005C63DD"/>
    <w:rsid w:val="00652385"/>
    <w:rsid w:val="00697208"/>
    <w:rsid w:val="006A5FA0"/>
    <w:rsid w:val="006A6A80"/>
    <w:rsid w:val="006B7601"/>
    <w:rsid w:val="006C186D"/>
    <w:rsid w:val="006F18E8"/>
    <w:rsid w:val="006F6D45"/>
    <w:rsid w:val="00705466"/>
    <w:rsid w:val="007259B1"/>
    <w:rsid w:val="00764ED6"/>
    <w:rsid w:val="00765D2A"/>
    <w:rsid w:val="00772432"/>
    <w:rsid w:val="007B02E2"/>
    <w:rsid w:val="007D076E"/>
    <w:rsid w:val="007E0B9E"/>
    <w:rsid w:val="00823473"/>
    <w:rsid w:val="0082545B"/>
    <w:rsid w:val="00843BA3"/>
    <w:rsid w:val="0085177C"/>
    <w:rsid w:val="00856038"/>
    <w:rsid w:val="00860CC8"/>
    <w:rsid w:val="00897B28"/>
    <w:rsid w:val="008A4E19"/>
    <w:rsid w:val="008E40AF"/>
    <w:rsid w:val="00902124"/>
    <w:rsid w:val="009203FF"/>
    <w:rsid w:val="0093344C"/>
    <w:rsid w:val="0093493C"/>
    <w:rsid w:val="0095229C"/>
    <w:rsid w:val="009C40D4"/>
    <w:rsid w:val="009F2302"/>
    <w:rsid w:val="009F3BFB"/>
    <w:rsid w:val="009F7D10"/>
    <w:rsid w:val="00A05D8C"/>
    <w:rsid w:val="00A44020"/>
    <w:rsid w:val="00A55181"/>
    <w:rsid w:val="00A620AC"/>
    <w:rsid w:val="00A70D14"/>
    <w:rsid w:val="00A76067"/>
    <w:rsid w:val="00AB4468"/>
    <w:rsid w:val="00AC3890"/>
    <w:rsid w:val="00AC6FBA"/>
    <w:rsid w:val="00AF097B"/>
    <w:rsid w:val="00B34708"/>
    <w:rsid w:val="00B423C7"/>
    <w:rsid w:val="00B4592B"/>
    <w:rsid w:val="00B4639F"/>
    <w:rsid w:val="00B71BDB"/>
    <w:rsid w:val="00B72053"/>
    <w:rsid w:val="00B7504D"/>
    <w:rsid w:val="00B83102"/>
    <w:rsid w:val="00BD64FA"/>
    <w:rsid w:val="00C01095"/>
    <w:rsid w:val="00C23EF9"/>
    <w:rsid w:val="00C26323"/>
    <w:rsid w:val="00C36529"/>
    <w:rsid w:val="00C52460"/>
    <w:rsid w:val="00C65DDB"/>
    <w:rsid w:val="00CA37E6"/>
    <w:rsid w:val="00CA7FC7"/>
    <w:rsid w:val="00CB097C"/>
    <w:rsid w:val="00CC70E6"/>
    <w:rsid w:val="00CD61F8"/>
    <w:rsid w:val="00CF7879"/>
    <w:rsid w:val="00D24513"/>
    <w:rsid w:val="00D35C36"/>
    <w:rsid w:val="00D400D3"/>
    <w:rsid w:val="00D6529C"/>
    <w:rsid w:val="00D76218"/>
    <w:rsid w:val="00D87494"/>
    <w:rsid w:val="00DC1D0D"/>
    <w:rsid w:val="00DC3FD0"/>
    <w:rsid w:val="00E0797B"/>
    <w:rsid w:val="00E35850"/>
    <w:rsid w:val="00E417A8"/>
    <w:rsid w:val="00E553C9"/>
    <w:rsid w:val="00E63460"/>
    <w:rsid w:val="00E73E35"/>
    <w:rsid w:val="00E80196"/>
    <w:rsid w:val="00E81EE3"/>
    <w:rsid w:val="00E82332"/>
    <w:rsid w:val="00E90BD9"/>
    <w:rsid w:val="00E90C36"/>
    <w:rsid w:val="00EC1ADF"/>
    <w:rsid w:val="00EE79A4"/>
    <w:rsid w:val="00EF5F5F"/>
    <w:rsid w:val="00F426D2"/>
    <w:rsid w:val="00F46EFE"/>
    <w:rsid w:val="00F67259"/>
    <w:rsid w:val="00F766CD"/>
    <w:rsid w:val="00F96125"/>
    <w:rsid w:val="00FB2746"/>
    <w:rsid w:val="00FD2555"/>
    <w:rsid w:val="00FD3F08"/>
    <w:rsid w:val="00F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B71B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lang w:val="en-US" w:eastAsia="en-US"/>
    </w:rPr>
  </w:style>
  <w:style w:type="paragraph" w:styleId="Heading1">
    <w:name w:val="heading 1"/>
    <w:aliases w:val="Country Name"/>
    <w:basedOn w:val="Normal"/>
    <w:next w:val="Normal"/>
    <w:qFormat/>
    <w:pPr>
      <w:keepNext/>
      <w:framePr w:hSpace="180" w:vSpace="180" w:wrap="around" w:vAnchor="text" w:hAnchor="text" w:y="1"/>
      <w:pBdr>
        <w:top w:val="single" w:sz="24" w:space="1" w:color="auto"/>
      </w:pBdr>
      <w:spacing w:before="240" w:after="240"/>
      <w:jc w:val="center"/>
      <w:outlineLvl w:val="0"/>
    </w:pPr>
    <w:rPr>
      <w:rFonts w:ascii="GoudyOlSt BT" w:hAnsi="GoudyOlSt BT"/>
      <w:b/>
      <w:smallCaps/>
      <w:shadow/>
      <w:kern w:val="28"/>
      <w:sz w:val="96"/>
    </w:rPr>
  </w:style>
  <w:style w:type="paragraph" w:styleId="Heading2">
    <w:name w:val="heading 2"/>
    <w:aliases w:val="Industry,Generic Industry"/>
    <w:basedOn w:val="Normal"/>
    <w:next w:val="Normal"/>
    <w:link w:val="Heading2Char"/>
    <w:qFormat/>
    <w:pPr>
      <w:keepNext/>
      <w:spacing w:before="240" w:after="60"/>
      <w:outlineLvl w:val="1"/>
    </w:pPr>
    <w:rPr>
      <w:b/>
      <w:i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olor w:val="FFFFFF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FF000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22"/>
    </w:rPr>
  </w:style>
  <w:style w:type="paragraph" w:styleId="BodyTextIndent">
    <w:name w:val="Body Text Indent"/>
    <w:basedOn w:val="Normal"/>
    <w:semiHidden/>
    <w:pPr>
      <w:ind w:left="360"/>
    </w:pPr>
    <w:rPr>
      <w:sz w:val="22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styleId="TOC1">
    <w:name w:val="toc 1"/>
    <w:basedOn w:val="Normal"/>
    <w:next w:val="Normal"/>
    <w:uiPriority w:val="39"/>
    <w:pPr>
      <w:spacing w:before="120" w:after="120"/>
    </w:pPr>
    <w:rPr>
      <w:rFonts w:ascii="Times New Roman" w:hAnsi="Times New Roman"/>
      <w:b/>
      <w:caps/>
      <w:sz w:val="24"/>
    </w:rPr>
  </w:style>
  <w:style w:type="paragraph" w:styleId="TOC2">
    <w:name w:val="toc 2"/>
    <w:basedOn w:val="Normal"/>
    <w:next w:val="Normal"/>
    <w:uiPriority w:val="39"/>
    <w:pPr>
      <w:ind w:left="220"/>
    </w:pPr>
    <w:rPr>
      <w:rFonts w:ascii="Times New Roman" w:hAnsi="Times New Roman"/>
      <w:smallCaps/>
    </w:rPr>
  </w:style>
  <w:style w:type="character" w:customStyle="1" w:styleId="ContentsandIndexHeaders">
    <w:name w:val="Contents and Index Headers"/>
    <w:rPr>
      <w:rFonts w:ascii="GoudyOlSt BT" w:hAnsi="GoudyOlSt BT"/>
      <w:b/>
      <w:dstrike w:val="0"/>
      <w:sz w:val="52"/>
      <w:bdr w:val="none" w:sz="0" w:space="0" w:color="auto"/>
      <w:shd w:val="clear" w:color="auto" w:fill="auto"/>
      <w:vertAlign w:val="baseline"/>
    </w:rPr>
  </w:style>
  <w:style w:type="paragraph" w:styleId="TOC3">
    <w:name w:val="toc 3"/>
    <w:basedOn w:val="Normal"/>
    <w:next w:val="Normal"/>
    <w:uiPriority w:val="39"/>
    <w:pPr>
      <w:ind w:left="44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ind w:left="88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ind w:left="11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ind w:left="132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ind w:left="154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ind w:left="1760"/>
    </w:pPr>
    <w:rPr>
      <w:rFonts w:ascii="Times New Roman" w:hAnsi="Times New Roman"/>
      <w:sz w:val="18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  <w:rPr>
      <w:rFonts w:ascii="Times New Roman" w:hAnsi="Times New Roman"/>
      <w:sz w:val="18"/>
    </w:rPr>
  </w:style>
  <w:style w:type="paragraph" w:customStyle="1" w:styleId="ExchangeRateHeader">
    <w:name w:val="Exchange Rate Header"/>
    <w:basedOn w:val="Normal"/>
    <w:next w:val="Normal"/>
    <w:rPr>
      <w:b/>
      <w:i/>
    </w:rPr>
  </w:style>
  <w:style w:type="paragraph" w:styleId="Index2">
    <w:name w:val="index 2"/>
    <w:basedOn w:val="Normal"/>
    <w:next w:val="Normal"/>
    <w:autoRedefine/>
    <w:semiHidden/>
    <w:pPr>
      <w:ind w:left="440" w:hanging="220"/>
    </w:pPr>
    <w:rPr>
      <w:rFonts w:ascii="Times New Roman" w:hAnsi="Times New Roman"/>
      <w:sz w:val="18"/>
    </w:rPr>
  </w:style>
  <w:style w:type="paragraph" w:styleId="Index3">
    <w:name w:val="index 3"/>
    <w:basedOn w:val="Normal"/>
    <w:next w:val="Normal"/>
    <w:autoRedefine/>
    <w:semiHidden/>
    <w:pPr>
      <w:ind w:left="660" w:hanging="220"/>
    </w:pPr>
    <w:rPr>
      <w:rFonts w:ascii="Times New Roman" w:hAnsi="Times New Roman"/>
      <w:sz w:val="18"/>
    </w:rPr>
  </w:style>
  <w:style w:type="paragraph" w:styleId="Index4">
    <w:name w:val="index 4"/>
    <w:basedOn w:val="Normal"/>
    <w:next w:val="Normal"/>
    <w:autoRedefine/>
    <w:semiHidden/>
    <w:pPr>
      <w:ind w:left="880" w:hanging="220"/>
    </w:pPr>
    <w:rPr>
      <w:rFonts w:ascii="Times New Roman" w:hAnsi="Times New Roman"/>
      <w:sz w:val="18"/>
    </w:rPr>
  </w:style>
  <w:style w:type="paragraph" w:styleId="Index5">
    <w:name w:val="index 5"/>
    <w:basedOn w:val="Normal"/>
    <w:next w:val="Normal"/>
    <w:autoRedefine/>
    <w:semiHidden/>
    <w:pPr>
      <w:ind w:left="1100" w:hanging="220"/>
    </w:pPr>
    <w:rPr>
      <w:rFonts w:ascii="Times New Roman" w:hAnsi="Times New Roman"/>
      <w:sz w:val="18"/>
    </w:rPr>
  </w:style>
  <w:style w:type="paragraph" w:styleId="Index6">
    <w:name w:val="index 6"/>
    <w:basedOn w:val="Normal"/>
    <w:next w:val="Normal"/>
    <w:autoRedefine/>
    <w:semiHidden/>
    <w:pPr>
      <w:ind w:left="1320" w:hanging="220"/>
    </w:pPr>
    <w:rPr>
      <w:rFonts w:ascii="Times New Roman" w:hAnsi="Times New Roman"/>
      <w:sz w:val="18"/>
    </w:rPr>
  </w:style>
  <w:style w:type="paragraph" w:styleId="Index7">
    <w:name w:val="index 7"/>
    <w:basedOn w:val="Normal"/>
    <w:next w:val="Normal"/>
    <w:autoRedefine/>
    <w:semiHidden/>
    <w:pPr>
      <w:ind w:left="1540" w:hanging="220"/>
    </w:pPr>
    <w:rPr>
      <w:rFonts w:ascii="Times New Roman" w:hAnsi="Times New Roman"/>
      <w:sz w:val="18"/>
    </w:rPr>
  </w:style>
  <w:style w:type="paragraph" w:styleId="Index8">
    <w:name w:val="index 8"/>
    <w:basedOn w:val="Normal"/>
    <w:next w:val="Normal"/>
    <w:autoRedefine/>
    <w:semiHidden/>
    <w:pPr>
      <w:ind w:left="1760" w:hanging="220"/>
    </w:pPr>
    <w:rPr>
      <w:rFonts w:ascii="Times New Roman" w:hAnsi="Times New Roman"/>
      <w:sz w:val="18"/>
    </w:rPr>
  </w:style>
  <w:style w:type="paragraph" w:styleId="Index9">
    <w:name w:val="index 9"/>
    <w:basedOn w:val="Normal"/>
    <w:next w:val="Normal"/>
    <w:autoRedefine/>
    <w:semiHidden/>
    <w:pPr>
      <w:ind w:left="1980" w:hanging="220"/>
    </w:pPr>
    <w:rPr>
      <w:rFonts w:ascii="Times New Roman" w:hAnsi="Times New Roman"/>
      <w:sz w:val="18"/>
    </w:rPr>
  </w:style>
  <w:style w:type="paragraph" w:styleId="IndexHeading">
    <w:name w:val="index heading"/>
    <w:basedOn w:val="Normal"/>
    <w:next w:val="Index1"/>
    <w:semiHidden/>
    <w:pPr>
      <w:spacing w:before="240" w:after="120"/>
      <w:jc w:val="center"/>
    </w:pPr>
    <w:rPr>
      <w:rFonts w:ascii="Times New Roman" w:hAnsi="Times New Roman"/>
      <w:b/>
      <w:sz w:val="26"/>
    </w:rPr>
  </w:style>
  <w:style w:type="paragraph" w:styleId="BodyText2">
    <w:name w:val="Body Text 2"/>
    <w:basedOn w:val="Normal"/>
    <w:semiHidden/>
    <w:rPr>
      <w:b/>
      <w:sz w:val="2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Contenthighlight">
    <w:name w:val="Content highlight"/>
    <w:basedOn w:val="Normal"/>
    <w:rPr>
      <w:b/>
      <w:sz w:val="22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BodyText3">
    <w:name w:val="Body Text 3"/>
    <w:basedOn w:val="Normal"/>
    <w:semiHidden/>
    <w:pPr>
      <w:jc w:val="right"/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tents">
    <w:name w:val="Contents"/>
    <w:basedOn w:val="Heading1"/>
    <w:pPr>
      <w:framePr w:hSpace="0" w:vSpace="0" w:wrap="auto" w:vAnchor="margin" w:yAlign="inline"/>
      <w:pBdr>
        <w:top w:val="none" w:sz="0" w:space="0" w:color="auto"/>
      </w:pBdr>
      <w:spacing w:after="60"/>
      <w:jc w:val="left"/>
    </w:pPr>
    <w:rPr>
      <w:rFonts w:ascii="Century Schoolbook" w:hAnsi="Century Schoolbook"/>
      <w:smallCaps w:val="0"/>
      <w:shadow w:val="0"/>
      <w:sz w:val="32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</w:style>
  <w:style w:type="paragraph" w:customStyle="1" w:styleId="DateandIssue">
    <w:name w:val="Date and Issue"/>
    <w:basedOn w:val="Normal"/>
    <w:rPr>
      <w:b/>
      <w:sz w:val="28"/>
    </w:rPr>
  </w:style>
  <w:style w:type="paragraph" w:customStyle="1" w:styleId="KHAHeader">
    <w:name w:val="KHA Header"/>
    <w:basedOn w:val="Normal"/>
    <w:rPr>
      <w:b/>
      <w:emboss/>
      <w:color w:val="FFFFFF"/>
      <w:sz w:val="72"/>
    </w:rPr>
  </w:style>
  <w:style w:type="character" w:styleId="Emphasis">
    <w:name w:val="Emphasis"/>
    <w:qFormat/>
    <w:rPr>
      <w:i/>
    </w:rPr>
  </w:style>
  <w:style w:type="table" w:styleId="TableGrid">
    <w:name w:val="Table Grid"/>
    <w:basedOn w:val="TableNormal"/>
    <w:uiPriority w:val="59"/>
    <w:rsid w:val="00C6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link w:val="CommentText"/>
    <w:uiPriority w:val="99"/>
    <w:rsid w:val="009203FF"/>
    <w:rPr>
      <w:rFonts w:ascii="Century Schoolbook" w:hAnsi="Century Schoolbook"/>
      <w:lang w:val="en-US" w:eastAsia="en-US"/>
    </w:rPr>
  </w:style>
  <w:style w:type="character" w:styleId="Strong">
    <w:name w:val="Strong"/>
    <w:uiPriority w:val="22"/>
    <w:qFormat/>
    <w:rsid w:val="009203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03FF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05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0524"/>
    <w:rPr>
      <w:rFonts w:ascii="Century Schoolbook" w:hAnsi="Century Schoolbook"/>
      <w:b/>
      <w:bCs/>
      <w:lang w:val="en-US" w:eastAsia="en-US"/>
    </w:rPr>
  </w:style>
  <w:style w:type="paragraph" w:styleId="NoSpacing">
    <w:name w:val="No Spacing"/>
    <w:uiPriority w:val="1"/>
    <w:qFormat/>
    <w:rsid w:val="00EF5F5F"/>
    <w:rPr>
      <w:rFonts w:ascii="Century Schoolbook" w:hAnsi="Century Schoolbook"/>
      <w:lang w:val="en-US" w:eastAsia="en-US"/>
    </w:rPr>
  </w:style>
  <w:style w:type="character" w:customStyle="1" w:styleId="cf01">
    <w:name w:val="cf01"/>
    <w:rsid w:val="00B83102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aliases w:val="Industry Char,Generic Industry Char"/>
    <w:link w:val="Heading2"/>
    <w:rsid w:val="0093344C"/>
    <w:rPr>
      <w:rFonts w:ascii="Century Schoolbook" w:hAnsi="Century Schoolbook"/>
      <w:b/>
      <w:i/>
      <w:sz w:val="36"/>
      <w:lang w:val="en-US" w:eastAsia="en-US"/>
    </w:rPr>
  </w:style>
  <w:style w:type="character" w:customStyle="1" w:styleId="Heading4Char">
    <w:name w:val="Heading 4 Char"/>
    <w:link w:val="Heading4"/>
    <w:rsid w:val="0093344C"/>
    <w:rPr>
      <w:rFonts w:ascii="Arial" w:hAnsi="Arial"/>
      <w:b/>
      <w:sz w:val="24"/>
      <w:lang w:val="en-US" w:eastAsia="en-US"/>
    </w:rPr>
  </w:style>
  <w:style w:type="character" w:customStyle="1" w:styleId="Heading6Char">
    <w:name w:val="Heading 6 Char"/>
    <w:link w:val="Heading6"/>
    <w:rsid w:val="0093344C"/>
    <w:rPr>
      <w:rFonts w:ascii="Century Schoolbook" w:hAnsi="Century Schoolbook"/>
      <w:b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9A999-98C5-4223-9391-1ADD6B20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KHA Publishing Australian Project Intelligence</vt:lpstr>
    </vt:vector>
  </TitlesOfParts>
  <Company>KHA Publishing</Company>
  <LinksUpToDate>false</LinksUpToDate>
  <CharactersWithSpaces>14036</CharactersWithSpaces>
  <SharedDoc>false</SharedDoc>
  <HLinks>
    <vt:vector size="6" baseType="variant">
      <vt:variant>
        <vt:i4>5308471</vt:i4>
      </vt:variant>
      <vt:variant>
        <vt:i4>93</vt:i4>
      </vt:variant>
      <vt:variant>
        <vt:i4>0</vt:i4>
      </vt:variant>
      <vt:variant>
        <vt:i4>5</vt:i4>
      </vt:variant>
      <vt:variant>
        <vt:lpwstr>mailto:nstiles@kha-publishing.com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KHA Publishing Australian Project Intelligence</dc:title>
  <dc:creator>Greg Stiles</dc:creator>
  <dc:description>Australian Project Intelligence</dc:description>
  <cp:lastModifiedBy>gregstiles</cp:lastModifiedBy>
  <cp:revision>32</cp:revision>
  <cp:lastPrinted>2011-12-08T01:43:00Z</cp:lastPrinted>
  <dcterms:created xsi:type="dcterms:W3CDTF">2022-04-20T05:05:00Z</dcterms:created>
  <dcterms:modified xsi:type="dcterms:W3CDTF">2025-04-22T06:41:00Z</dcterms:modified>
</cp:coreProperties>
</file>