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4C320" w14:textId="77777777" w:rsidR="00157ED5" w:rsidRDefault="00157ED5">
      <w:pPr>
        <w:pStyle w:val="KHAHeader"/>
        <w:outlineLvl w:val="0"/>
        <w:rPr>
          <w:color w:val="000000"/>
        </w:rPr>
      </w:pPr>
      <w:r>
        <w:rPr>
          <w:color w:val="000000"/>
        </w:rPr>
        <w:t>Australian Projects</w:t>
      </w:r>
    </w:p>
    <w:p w14:paraId="139E9040" w14:textId="77777777" w:rsidR="00157ED5" w:rsidRDefault="00157ED5">
      <w:pPr>
        <w:pStyle w:val="DateandIssue"/>
        <w:rPr>
          <w:color w:val="000000"/>
        </w:rPr>
      </w:pPr>
    </w:p>
    <w:p w14:paraId="451090D6" w14:textId="77777777" w:rsidR="00157ED5" w:rsidRDefault="00B4592B">
      <w:pPr>
        <w:pStyle w:val="DateandIssue"/>
        <w:outlineLvl w:val="0"/>
        <w:rPr>
          <w:caps/>
          <w:color w:val="000000"/>
        </w:rPr>
      </w:pPr>
      <w:r>
        <w:rPr>
          <w:caps/>
          <w:color w:val="000000"/>
        </w:rPr>
        <w:t xml:space="preserve">Issue </w:t>
      </w:r>
      <w:r w:rsidR="00CA37E6">
        <w:rPr>
          <w:caps/>
          <w:color w:val="000000"/>
        </w:rPr>
        <w:t>7</w:t>
      </w:r>
      <w:r w:rsidR="00985735">
        <w:rPr>
          <w:caps/>
          <w:color w:val="000000"/>
        </w:rPr>
        <w:t>59</w:t>
      </w:r>
      <w:r w:rsidR="00764ED6">
        <w:rPr>
          <w:caps/>
          <w:color w:val="000000"/>
        </w:rPr>
        <w:t xml:space="preserve"> </w:t>
      </w:r>
      <w:r w:rsidR="00897B28">
        <w:rPr>
          <w:caps/>
          <w:color w:val="000000"/>
        </w:rPr>
        <w:t>–</w:t>
      </w:r>
      <w:r>
        <w:rPr>
          <w:caps/>
          <w:color w:val="000000"/>
        </w:rPr>
        <w:t xml:space="preserve"> </w:t>
      </w:r>
      <w:r w:rsidR="00985735">
        <w:rPr>
          <w:caps/>
          <w:color w:val="000000"/>
        </w:rPr>
        <w:t xml:space="preserve">18 November </w:t>
      </w:r>
      <w:r w:rsidR="003D76B0">
        <w:rPr>
          <w:caps/>
          <w:color w:val="000000"/>
        </w:rPr>
        <w:t>2024</w:t>
      </w:r>
    </w:p>
    <w:p w14:paraId="27913451" w14:textId="77777777" w:rsidR="00EF5F5F" w:rsidRDefault="00EF5F5F" w:rsidP="00EF5F5F">
      <w:pPr>
        <w:pStyle w:val="NoSpacing"/>
      </w:pPr>
      <w:r>
        <w:t>(Next issue:</w:t>
      </w:r>
      <w:r w:rsidR="00843BA3">
        <w:t xml:space="preserve"> </w:t>
      </w:r>
      <w:r w:rsidR="00CA37E6">
        <w:t>7</w:t>
      </w:r>
      <w:r w:rsidR="00985735">
        <w:t>60</w:t>
      </w:r>
      <w:r>
        <w:t xml:space="preserve"> –</w:t>
      </w:r>
      <w:r w:rsidR="00843BA3">
        <w:t xml:space="preserve"> </w:t>
      </w:r>
      <w:r w:rsidR="00985735">
        <w:t xml:space="preserve">29 November </w:t>
      </w:r>
      <w:r w:rsidR="003D76B0">
        <w:t>2024</w:t>
      </w:r>
      <w:r>
        <w:t>)</w:t>
      </w:r>
    </w:p>
    <w:p w14:paraId="0890C159" w14:textId="77777777" w:rsidR="00EF5F5F" w:rsidRDefault="00EF5F5F" w:rsidP="00EF5F5F">
      <w:pPr>
        <w:pStyle w:val="NoSpacing"/>
      </w:pPr>
    </w:p>
    <w:p w14:paraId="1757061E" w14:textId="77777777" w:rsidR="00804192" w:rsidRDefault="00804192" w:rsidP="00EF5F5F">
      <w:pPr>
        <w:pStyle w:val="NoSpacing"/>
      </w:pPr>
    </w:p>
    <w:p w14:paraId="1746D61B" w14:textId="77777777" w:rsidR="00A05D8C" w:rsidRDefault="00A05D8C">
      <w:pPr>
        <w:pStyle w:val="Heading2"/>
        <w:rPr>
          <w:color w:val="000000"/>
        </w:rPr>
      </w:pPr>
      <w:bookmarkStart w:id="0" w:name="_Toc182844590"/>
      <w:r>
        <w:rPr>
          <w:color w:val="000000"/>
        </w:rPr>
        <w:t>The Headlines</w:t>
      </w:r>
      <w:bookmarkEnd w:id="0"/>
    </w:p>
    <w:p w14:paraId="13908E25" w14:textId="77777777" w:rsidR="00E80196" w:rsidRPr="00E80196" w:rsidRDefault="00E80196" w:rsidP="00E80196">
      <w:pPr>
        <w:rPr>
          <w:i/>
        </w:rPr>
      </w:pPr>
      <w:r w:rsidRPr="00E80196">
        <w:rPr>
          <w:i/>
        </w:rPr>
        <w:t>The Headlines can be resorted by State, then Sector, if you choose. For assistance pl</w:t>
      </w:r>
      <w:r w:rsidR="001933F0">
        <w:rPr>
          <w:i/>
        </w:rPr>
        <w:t>e</w:t>
      </w:r>
      <w:r w:rsidRPr="00E80196">
        <w:rPr>
          <w:i/>
        </w:rPr>
        <w:t>ase call our office.</w:t>
      </w:r>
    </w:p>
    <w:p w14:paraId="2BA9EE18" w14:textId="77777777" w:rsidR="00E553C9" w:rsidRDefault="00E553C9" w:rsidP="00E553C9"/>
    <w:tbl>
      <w:tblPr>
        <w:tblW w:w="101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630"/>
      </w:tblGrid>
      <w:tr w:rsidR="001D27B1" w:rsidRPr="00235C7E" w14:paraId="6AE47720" w14:textId="77777777" w:rsidTr="009F3BF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1FE197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1E33A6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B04052" w14:textId="77777777" w:rsidR="001D27B1" w:rsidRPr="00FF412F" w:rsidRDefault="001D27B1" w:rsidP="009F3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412F">
              <w:rPr>
                <w:b/>
                <w:color w:val="000000"/>
                <w:sz w:val="16"/>
                <w:szCs w:val="16"/>
              </w:rPr>
              <w:t>Headline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A05B89" w14:textId="77777777" w:rsidR="001D27B1" w:rsidRPr="00235C7E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5C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Issue</w:t>
            </w:r>
          </w:p>
        </w:tc>
      </w:tr>
    </w:tbl>
    <w:p w14:paraId="59BAF717" w14:textId="77777777" w:rsidR="00E553C9" w:rsidRPr="00E553C9" w:rsidRDefault="00E553C9" w:rsidP="00E553C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7110"/>
        <w:gridCol w:w="630"/>
      </w:tblGrid>
      <w:tr w:rsidR="002A322C" w14:paraId="635AEC6F" w14:textId="77777777" w:rsidTr="00283F78">
        <w:tc>
          <w:tcPr>
            <w:tcW w:w="1440" w:type="dxa"/>
          </w:tcPr>
          <w:p w14:paraId="74A61FEB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Building</w:t>
            </w:r>
          </w:p>
        </w:tc>
        <w:tc>
          <w:tcPr>
            <w:tcW w:w="900" w:type="dxa"/>
          </w:tcPr>
          <w:p w14:paraId="2423702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7E929D0C" w14:textId="77777777" w:rsidR="002A322C" w:rsidRDefault="002A322C" w:rsidP="00283F78">
            <w:pPr>
              <w:rPr>
                <w:color w:val="000000"/>
              </w:rPr>
            </w:pPr>
            <w:r w:rsidRPr="003E4D16">
              <w:t>Kiama Council</w:t>
            </w:r>
            <w:r>
              <w:t xml:space="preserve"> – </w:t>
            </w:r>
            <w:hyperlink w:anchor="KiamaCouncilWorksRedevelopmemnt759" w:history="1">
              <w:r w:rsidRPr="003E4D16">
                <w:rPr>
                  <w:rStyle w:val="Hyperlink"/>
                </w:rPr>
                <w:t xml:space="preserve">Works depot relocation plans and </w:t>
              </w:r>
              <w:r>
                <w:rPr>
                  <w:rStyle w:val="Hyperlink"/>
                </w:rPr>
                <w:t xml:space="preserve">$6.3M </w:t>
              </w:r>
              <w:r w:rsidRPr="003E4D16">
                <w:rPr>
                  <w:rStyle w:val="Hyperlink"/>
                </w:rPr>
                <w:t>strategic land purchase</w:t>
              </w:r>
            </w:hyperlink>
          </w:p>
        </w:tc>
        <w:tc>
          <w:tcPr>
            <w:tcW w:w="630" w:type="dxa"/>
          </w:tcPr>
          <w:p w14:paraId="599FD27D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795F76" w14:paraId="583DA2C9" w14:textId="77777777" w:rsidTr="00283F78">
        <w:tc>
          <w:tcPr>
            <w:tcW w:w="1440" w:type="dxa"/>
          </w:tcPr>
          <w:p w14:paraId="322D552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1028E2E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0B94BB8A" w14:textId="77777777" w:rsidR="002A322C" w:rsidRPr="00795F76" w:rsidRDefault="002A322C" w:rsidP="00283F78">
            <w:pPr>
              <w:rPr>
                <w:color w:val="000000"/>
              </w:rPr>
            </w:pPr>
            <w:r w:rsidRPr="00173A70">
              <w:rPr>
                <w:color w:val="000000"/>
              </w:rPr>
              <w:t xml:space="preserve">Neoen Australia - </w:t>
            </w:r>
            <w:hyperlink w:anchor="Neoen_ThunderboltEnergyHub759" w:history="1">
              <w:r w:rsidRPr="00723467">
                <w:rPr>
                  <w:rStyle w:val="Hyperlink"/>
                </w:rPr>
                <w:t>Thunderbolt Energy Hub Stage 1, EPBC approval</w:t>
              </w:r>
            </w:hyperlink>
          </w:p>
        </w:tc>
        <w:tc>
          <w:tcPr>
            <w:tcW w:w="630" w:type="dxa"/>
          </w:tcPr>
          <w:p w14:paraId="63EB62E4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795F76" w14:paraId="201FCD2B" w14:textId="77777777" w:rsidTr="00283F78">
        <w:tc>
          <w:tcPr>
            <w:tcW w:w="1440" w:type="dxa"/>
          </w:tcPr>
          <w:p w14:paraId="4F9AF0AE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0610202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3AD2818" w14:textId="77777777" w:rsidR="002A322C" w:rsidRPr="00795F76" w:rsidRDefault="002A322C" w:rsidP="00283F78">
            <w:pPr>
              <w:rPr>
                <w:color w:val="000000"/>
              </w:rPr>
            </w:pPr>
            <w:r w:rsidRPr="00795F76">
              <w:t xml:space="preserve">WestWind Energy – </w:t>
            </w:r>
            <w:hyperlink w:anchor="WestWind_LakeVictoriaWindFarm759" w:history="1">
              <w:r w:rsidRPr="0036401D">
                <w:rPr>
                  <w:rStyle w:val="Hyperlink"/>
                </w:rPr>
                <w:t>Lake Victoria Wind Farm, EPBC Referral</w:t>
              </w:r>
            </w:hyperlink>
          </w:p>
        </w:tc>
        <w:tc>
          <w:tcPr>
            <w:tcW w:w="630" w:type="dxa"/>
          </w:tcPr>
          <w:p w14:paraId="14E7EA9A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795F76" w14:paraId="585F1912" w14:textId="77777777" w:rsidTr="00283F78">
        <w:tc>
          <w:tcPr>
            <w:tcW w:w="1440" w:type="dxa"/>
          </w:tcPr>
          <w:p w14:paraId="7F0EBF7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73D31D33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051434ED" w14:textId="77777777" w:rsidR="002A322C" w:rsidRPr="00795F76" w:rsidRDefault="002A322C" w:rsidP="00283F78">
            <w:pPr>
              <w:rPr>
                <w:color w:val="000000"/>
              </w:rPr>
            </w:pPr>
            <w:r w:rsidRPr="00795F76">
              <w:t xml:space="preserve">Whitehaven Energy - </w:t>
            </w:r>
            <w:hyperlink w:anchor="Whitehaven_SolarFarm759" w:history="1">
              <w:r w:rsidRPr="0036401D">
                <w:rPr>
                  <w:rStyle w:val="Hyperlink"/>
                </w:rPr>
                <w:t>Whitehaven Solar Farm, EPBC Referral</w:t>
              </w:r>
            </w:hyperlink>
          </w:p>
        </w:tc>
        <w:tc>
          <w:tcPr>
            <w:tcW w:w="630" w:type="dxa"/>
          </w:tcPr>
          <w:p w14:paraId="733F244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795F76" w14:paraId="7D6BF5CB" w14:textId="77777777" w:rsidTr="00283F78">
        <w:tc>
          <w:tcPr>
            <w:tcW w:w="1440" w:type="dxa"/>
          </w:tcPr>
          <w:p w14:paraId="5351B5C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00B6B4BD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7C40614A" w14:textId="77777777" w:rsidR="002A322C" w:rsidRPr="00795F76" w:rsidRDefault="002A322C" w:rsidP="00283F78">
            <w:pPr>
              <w:rPr>
                <w:color w:val="000000"/>
              </w:rPr>
            </w:pPr>
            <w:r>
              <w:t xml:space="preserve">NT Government - </w:t>
            </w:r>
            <w:hyperlink w:anchor="NTGov_DarwinRenewableEnergyHub759" w:history="1">
              <w:r w:rsidRPr="00340982">
                <w:rPr>
                  <w:rStyle w:val="Hyperlink"/>
                </w:rPr>
                <w:t>$400 million Darwin Renewable Energy Hub public consultation process underway</w:t>
              </w:r>
            </w:hyperlink>
          </w:p>
        </w:tc>
        <w:tc>
          <w:tcPr>
            <w:tcW w:w="630" w:type="dxa"/>
          </w:tcPr>
          <w:p w14:paraId="4CE161A6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0CC439F2" w14:textId="77777777" w:rsidTr="00283F78">
        <w:tc>
          <w:tcPr>
            <w:tcW w:w="1440" w:type="dxa"/>
          </w:tcPr>
          <w:p w14:paraId="31C15A7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61B777E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567F53AC" w14:textId="77777777" w:rsidR="002A322C" w:rsidRPr="00DD4070" w:rsidRDefault="002A322C" w:rsidP="00283F78">
            <w:pPr>
              <w:pStyle w:val="NoSpacing"/>
            </w:pPr>
            <w:r>
              <w:t xml:space="preserve">WestWind - </w:t>
            </w:r>
            <w:hyperlink w:anchor="WestWindCameronDownsEnergy759" w:history="1">
              <w:r w:rsidRPr="00FA4A03">
                <w:rPr>
                  <w:rStyle w:val="Hyperlink"/>
                </w:rPr>
                <w:t>Cameron Downs Energy Park early stage planning</w:t>
              </w:r>
            </w:hyperlink>
          </w:p>
        </w:tc>
        <w:tc>
          <w:tcPr>
            <w:tcW w:w="630" w:type="dxa"/>
          </w:tcPr>
          <w:p w14:paraId="6DB9D24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38DF85E7" w14:textId="77777777" w:rsidTr="00283F78">
        <w:tc>
          <w:tcPr>
            <w:tcW w:w="1440" w:type="dxa"/>
          </w:tcPr>
          <w:p w14:paraId="5EEFB81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2D75B5D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17CD4256" w14:textId="77777777" w:rsidR="002A322C" w:rsidRPr="00D94D3B" w:rsidRDefault="002A322C" w:rsidP="00283F78">
            <w:pPr>
              <w:pStyle w:val="NoSpacing"/>
            </w:pPr>
            <w:r w:rsidRPr="00FA4A03">
              <w:t xml:space="preserve">WestWind Energy - </w:t>
            </w:r>
            <w:hyperlink w:anchor="WestWindWilkurEnergy757" w:history="1">
              <w:r w:rsidRPr="00FA4A03">
                <w:rPr>
                  <w:rStyle w:val="Hyperlink"/>
                </w:rPr>
                <w:t>Wilkur Energy Park development planning</w:t>
              </w:r>
            </w:hyperlink>
          </w:p>
        </w:tc>
        <w:tc>
          <w:tcPr>
            <w:tcW w:w="630" w:type="dxa"/>
          </w:tcPr>
          <w:p w14:paraId="38769930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1706C56F" w14:textId="77777777" w:rsidTr="00283F78">
        <w:tc>
          <w:tcPr>
            <w:tcW w:w="1440" w:type="dxa"/>
          </w:tcPr>
          <w:p w14:paraId="7220C2FC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6DE5361B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D598DB1" w14:textId="77777777" w:rsidR="002A322C" w:rsidRPr="00E3107C" w:rsidRDefault="002A322C" w:rsidP="00283F78">
            <w:pPr>
              <w:pStyle w:val="NoSpacing"/>
            </w:pPr>
            <w:r w:rsidRPr="007E461F">
              <w:t xml:space="preserve">Neoen Australia - </w:t>
            </w:r>
            <w:hyperlink w:anchor="NeoenNarroginWind759" w:history="1">
              <w:r w:rsidRPr="007E461F">
                <w:rPr>
                  <w:rStyle w:val="Hyperlink"/>
                </w:rPr>
                <w:t>Narrogin Wind Farm Proposal submitted to WA EPA</w:t>
              </w:r>
            </w:hyperlink>
          </w:p>
        </w:tc>
        <w:tc>
          <w:tcPr>
            <w:tcW w:w="630" w:type="dxa"/>
          </w:tcPr>
          <w:p w14:paraId="3F9D77B9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5E49E7" w14:paraId="1CBE4BA9" w14:textId="77777777" w:rsidTr="00283F78">
        <w:tc>
          <w:tcPr>
            <w:tcW w:w="1440" w:type="dxa"/>
          </w:tcPr>
          <w:p w14:paraId="79D0E2E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Electricity</w:t>
            </w:r>
          </w:p>
        </w:tc>
        <w:tc>
          <w:tcPr>
            <w:tcW w:w="900" w:type="dxa"/>
          </w:tcPr>
          <w:p w14:paraId="5D9D9EDE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2E49AAC" w14:textId="77777777" w:rsidR="002A322C" w:rsidRPr="00604491" w:rsidRDefault="002A322C" w:rsidP="00283F78">
            <w:pPr>
              <w:pStyle w:val="NoSpacing"/>
            </w:pPr>
            <w:r>
              <w:t xml:space="preserve">WGEH - </w:t>
            </w:r>
            <w:hyperlink w:anchor="WGEHWesternGreenEnergy759" w:history="1">
              <w:r w:rsidRPr="0078667D">
                <w:rPr>
                  <w:rStyle w:val="Hyperlink"/>
                </w:rPr>
                <w:t>Western Green Energy Hub referred to WA EPA</w:t>
              </w:r>
            </w:hyperlink>
          </w:p>
        </w:tc>
        <w:tc>
          <w:tcPr>
            <w:tcW w:w="630" w:type="dxa"/>
          </w:tcPr>
          <w:p w14:paraId="170E5ACE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5E49E7" w14:paraId="1C13D62F" w14:textId="77777777" w:rsidTr="00283F78">
        <w:tc>
          <w:tcPr>
            <w:tcW w:w="1440" w:type="dxa"/>
          </w:tcPr>
          <w:p w14:paraId="4B694D1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Manufacturing</w:t>
            </w:r>
          </w:p>
        </w:tc>
        <w:tc>
          <w:tcPr>
            <w:tcW w:w="900" w:type="dxa"/>
          </w:tcPr>
          <w:p w14:paraId="21BE4145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1ADAC178" w14:textId="77777777" w:rsidR="002A322C" w:rsidRPr="00181491" w:rsidRDefault="002A322C" w:rsidP="00283F78">
            <w:pPr>
              <w:pStyle w:val="NoSpacing"/>
            </w:pPr>
            <w:r w:rsidRPr="008021E0">
              <w:t xml:space="preserve">1414 Degrees – </w:t>
            </w:r>
            <w:hyperlink w:anchor="D14Hydrogen759" w:history="1">
              <w:r w:rsidRPr="0064016E">
                <w:rPr>
                  <w:rStyle w:val="Hyperlink"/>
                </w:rPr>
                <w:t>Appointment of General Manager - Operations</w:t>
              </w:r>
            </w:hyperlink>
          </w:p>
        </w:tc>
        <w:tc>
          <w:tcPr>
            <w:tcW w:w="630" w:type="dxa"/>
          </w:tcPr>
          <w:p w14:paraId="553CE46C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03438835" w14:textId="77777777" w:rsidTr="00283F78">
        <w:tc>
          <w:tcPr>
            <w:tcW w:w="1440" w:type="dxa"/>
          </w:tcPr>
          <w:p w14:paraId="400C7F7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Manufacturing</w:t>
            </w:r>
          </w:p>
        </w:tc>
        <w:tc>
          <w:tcPr>
            <w:tcW w:w="900" w:type="dxa"/>
          </w:tcPr>
          <w:p w14:paraId="3A8319DA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52839251" w14:textId="77777777" w:rsidR="002A322C" w:rsidRPr="009C7C73" w:rsidRDefault="002A322C" w:rsidP="00283F78">
            <w:pPr>
              <w:pStyle w:val="NoSpacing"/>
            </w:pPr>
            <w:r w:rsidRPr="009A5B0E">
              <w:t>Green Critical Minerals</w:t>
            </w:r>
            <w:r>
              <w:t xml:space="preserve"> – </w:t>
            </w:r>
            <w:hyperlink w:anchor="GCMVHDGraphite759" w:history="1">
              <w:r w:rsidRPr="00240F90">
                <w:rPr>
                  <w:rStyle w:val="Hyperlink"/>
                </w:rPr>
                <w:t>$2.8 Raised to commercialise VDM Graphite Blocks &amp; progress McIntosh Graphite Project</w:t>
              </w:r>
            </w:hyperlink>
          </w:p>
        </w:tc>
        <w:tc>
          <w:tcPr>
            <w:tcW w:w="630" w:type="dxa"/>
          </w:tcPr>
          <w:p w14:paraId="1C910A44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3BE70080" w14:textId="77777777" w:rsidTr="00283F78">
        <w:tc>
          <w:tcPr>
            <w:tcW w:w="1440" w:type="dxa"/>
          </w:tcPr>
          <w:p w14:paraId="50CD00E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</w:t>
            </w:r>
          </w:p>
        </w:tc>
        <w:tc>
          <w:tcPr>
            <w:tcW w:w="900" w:type="dxa"/>
          </w:tcPr>
          <w:p w14:paraId="63A8080A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404956FA" w14:textId="77777777" w:rsidR="002A322C" w:rsidRPr="005B60A0" w:rsidRDefault="002A322C" w:rsidP="00283F78">
            <w:pPr>
              <w:pStyle w:val="NoSpacing"/>
            </w:pPr>
            <w:r w:rsidRPr="006D24BF">
              <w:t>St Barbara</w:t>
            </w:r>
            <w:r>
              <w:t xml:space="preserve"> - </w:t>
            </w:r>
            <w:hyperlink w:anchor="SBMSimberiSulphidesAu759" w:history="1">
              <w:r w:rsidRPr="00254815">
                <w:rPr>
                  <w:rStyle w:val="Hyperlink"/>
                </w:rPr>
                <w:t>Simberi Sulphides Expansion Project $110M Capital Raising &amp; work programs (PNG)</w:t>
              </w:r>
            </w:hyperlink>
          </w:p>
        </w:tc>
        <w:tc>
          <w:tcPr>
            <w:tcW w:w="630" w:type="dxa"/>
          </w:tcPr>
          <w:p w14:paraId="589A8B8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7F39C042" w14:textId="77777777" w:rsidTr="00283F78">
        <w:tc>
          <w:tcPr>
            <w:tcW w:w="1440" w:type="dxa"/>
          </w:tcPr>
          <w:p w14:paraId="280AF52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476BE46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125702D" w14:textId="77777777" w:rsidR="002A322C" w:rsidRPr="00DF7C87" w:rsidRDefault="002A322C" w:rsidP="00283F78">
            <w:pPr>
              <w:pStyle w:val="NoSpacing"/>
            </w:pPr>
            <w:r w:rsidRPr="0032397D">
              <w:t xml:space="preserve">Helix Resources - </w:t>
            </w:r>
            <w:hyperlink w:anchor="HLXNSWCuAu759" w:history="1">
              <w:r w:rsidRPr="0032397D">
                <w:rPr>
                  <w:rStyle w:val="Hyperlink"/>
                </w:rPr>
                <w:t>Bijoux copper prospect &amp; Muriel Tank gold project follow up exploration</w:t>
              </w:r>
            </w:hyperlink>
          </w:p>
        </w:tc>
        <w:tc>
          <w:tcPr>
            <w:tcW w:w="630" w:type="dxa"/>
          </w:tcPr>
          <w:p w14:paraId="644D2964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6F3E35DB" w14:textId="77777777" w:rsidTr="00283F78">
        <w:tc>
          <w:tcPr>
            <w:tcW w:w="1440" w:type="dxa"/>
          </w:tcPr>
          <w:p w14:paraId="6591A97F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 xml:space="preserve">Mining General </w:t>
            </w:r>
          </w:p>
        </w:tc>
        <w:tc>
          <w:tcPr>
            <w:tcW w:w="900" w:type="dxa"/>
          </w:tcPr>
          <w:p w14:paraId="2020615A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54388F9" w14:textId="77777777" w:rsidR="002A322C" w:rsidRPr="002B60E4" w:rsidRDefault="002A322C" w:rsidP="00283F78">
            <w:pPr>
              <w:pStyle w:val="NoSpacing"/>
            </w:pPr>
            <w:r>
              <w:t xml:space="preserve">Legacy Minerals Holdings – </w:t>
            </w:r>
            <w:hyperlink w:anchor="LGMDrakeCuAu759" w:history="1">
              <w:r w:rsidRPr="00F36038">
                <w:rPr>
                  <w:rStyle w:val="Hyperlink"/>
                </w:rPr>
                <w:t>Drake Copper-Gold Project JORC 2012 MRE preparation &amp; exploration plans</w:t>
              </w:r>
            </w:hyperlink>
          </w:p>
        </w:tc>
        <w:tc>
          <w:tcPr>
            <w:tcW w:w="630" w:type="dxa"/>
          </w:tcPr>
          <w:p w14:paraId="5AEA72AD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542CA0B0" w14:textId="77777777" w:rsidTr="00283F78">
        <w:tc>
          <w:tcPr>
            <w:tcW w:w="1440" w:type="dxa"/>
          </w:tcPr>
          <w:p w14:paraId="40A4F8B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3E5419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5D122CE6" w14:textId="77777777" w:rsidR="002A322C" w:rsidRPr="009F2D17" w:rsidRDefault="002A322C" w:rsidP="00283F78">
            <w:pPr>
              <w:pStyle w:val="NoSpacing"/>
            </w:pPr>
            <w:r w:rsidRPr="0058018C">
              <w:t xml:space="preserve">Rimfire Pacific Mining - </w:t>
            </w:r>
            <w:hyperlink w:anchor="RimfireFifieldSc759" w:history="1">
              <w:r w:rsidRPr="0058018C">
                <w:rPr>
                  <w:rStyle w:val="Hyperlink"/>
                </w:rPr>
                <w:t xml:space="preserve">Fifield and Malamute Scandium Exploration Plans &amp; Fifield </w:t>
              </w:r>
              <w:r>
                <w:rPr>
                  <w:rStyle w:val="Hyperlink"/>
                </w:rPr>
                <w:t>-</w:t>
              </w:r>
              <w:r w:rsidRPr="0058018C">
                <w:rPr>
                  <w:rStyle w:val="Hyperlink"/>
                </w:rPr>
                <w:t xml:space="preserve"> Avondale Termination Arbitration</w:t>
              </w:r>
            </w:hyperlink>
          </w:p>
        </w:tc>
        <w:tc>
          <w:tcPr>
            <w:tcW w:w="630" w:type="dxa"/>
          </w:tcPr>
          <w:p w14:paraId="1D5154BD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6710363E" w14:textId="77777777" w:rsidTr="00283F78">
        <w:tc>
          <w:tcPr>
            <w:tcW w:w="1440" w:type="dxa"/>
          </w:tcPr>
          <w:p w14:paraId="4F1D6B7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36B05A7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268A9351" w14:textId="77777777" w:rsidR="002A322C" w:rsidRPr="00D83176" w:rsidRDefault="002A322C" w:rsidP="00283F78">
            <w:pPr>
              <w:pStyle w:val="NoSpacing"/>
            </w:pPr>
            <w:r w:rsidRPr="00CA3047">
              <w:t>Sunrise Energy Metals</w:t>
            </w:r>
            <w:r>
              <w:t xml:space="preserve"> - </w:t>
            </w:r>
            <w:hyperlink w:anchor="SRLHuntersLimestone759" w:history="1">
              <w:r w:rsidRPr="00CA3047">
                <w:rPr>
                  <w:rStyle w:val="Hyperlink"/>
                </w:rPr>
                <w:t>Hunters (EL9627) Limestone RC Drilling</w:t>
              </w:r>
            </w:hyperlink>
          </w:p>
        </w:tc>
        <w:tc>
          <w:tcPr>
            <w:tcW w:w="630" w:type="dxa"/>
          </w:tcPr>
          <w:p w14:paraId="2D426457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39781CCD" w14:textId="77777777" w:rsidTr="00283F78">
        <w:tc>
          <w:tcPr>
            <w:tcW w:w="1440" w:type="dxa"/>
          </w:tcPr>
          <w:p w14:paraId="73FDE42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6E26A12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5B005DA8" w14:textId="77777777" w:rsidR="002A322C" w:rsidRPr="009F78AC" w:rsidRDefault="002A322C" w:rsidP="00283F78">
            <w:pPr>
              <w:pStyle w:val="NoSpacing"/>
            </w:pPr>
            <w:r w:rsidRPr="005E5B94">
              <w:t xml:space="preserve">KGL Resources </w:t>
            </w:r>
            <w:r>
              <w:t>–</w:t>
            </w:r>
            <w:r w:rsidRPr="005E5B94">
              <w:t xml:space="preserve"> </w:t>
            </w:r>
            <w:hyperlink w:anchor="KGLJervoisCopper759" w:history="1">
              <w:r>
                <w:rPr>
                  <w:rStyle w:val="Hyperlink"/>
                </w:rPr>
                <w:t>J</w:t>
              </w:r>
              <w:r w:rsidRPr="005E5B94">
                <w:rPr>
                  <w:rStyle w:val="Hyperlink"/>
                </w:rPr>
                <w:t>ervois Copper Projec</w:t>
              </w:r>
              <w:r>
                <w:rPr>
                  <w:rStyle w:val="Hyperlink"/>
                </w:rPr>
                <w:t>t Update MRE &amp; Feasibility Study results pending</w:t>
              </w:r>
            </w:hyperlink>
          </w:p>
        </w:tc>
        <w:tc>
          <w:tcPr>
            <w:tcW w:w="630" w:type="dxa"/>
          </w:tcPr>
          <w:p w14:paraId="3815DAD0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6A0094" w14:paraId="438A1B93" w14:textId="77777777" w:rsidTr="00283F78">
        <w:tc>
          <w:tcPr>
            <w:tcW w:w="1440" w:type="dxa"/>
          </w:tcPr>
          <w:p w14:paraId="4FF5CA0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2353409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4BE090A1" w14:textId="77777777" w:rsidR="002A322C" w:rsidRPr="00DE3265" w:rsidRDefault="002A322C" w:rsidP="00283F78">
            <w:pPr>
              <w:pStyle w:val="NoSpacing"/>
            </w:pPr>
            <w:r w:rsidRPr="00D33ED5">
              <w:t xml:space="preserve">Kingsland Minerals </w:t>
            </w:r>
            <w:r>
              <w:t xml:space="preserve">- </w:t>
            </w:r>
            <w:hyperlink w:anchor="KNGLeliynGraphite759" w:history="1">
              <w:r w:rsidRPr="001D5F24">
                <w:rPr>
                  <w:rStyle w:val="Hyperlink"/>
                </w:rPr>
                <w:t>Leliyn Graphite Project resource upgrade drilling to support Scoping Study</w:t>
              </w:r>
            </w:hyperlink>
          </w:p>
        </w:tc>
        <w:tc>
          <w:tcPr>
            <w:tcW w:w="630" w:type="dxa"/>
          </w:tcPr>
          <w:p w14:paraId="011952CC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C7278E" w14:paraId="2E184AED" w14:textId="77777777" w:rsidTr="00283F78">
        <w:tc>
          <w:tcPr>
            <w:tcW w:w="1440" w:type="dxa"/>
          </w:tcPr>
          <w:p w14:paraId="2450AA7A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45A8C19E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7618A62F" w14:textId="77777777" w:rsidR="002A322C" w:rsidRPr="00C7278E" w:rsidRDefault="002A322C" w:rsidP="00283F78">
            <w:r w:rsidRPr="00C7278E">
              <w:t xml:space="preserve">Quinbrook Infrastructure – </w:t>
            </w:r>
            <w:hyperlink w:anchor="QIPDarwinGraphite759" w:history="1">
              <w:r w:rsidRPr="00C7278E">
                <w:rPr>
                  <w:rStyle w:val="Hyperlink"/>
                </w:rPr>
                <w:t>Darwin graphite processing facility study</w:t>
              </w:r>
            </w:hyperlink>
          </w:p>
        </w:tc>
        <w:tc>
          <w:tcPr>
            <w:tcW w:w="630" w:type="dxa"/>
          </w:tcPr>
          <w:p w14:paraId="2AAC4679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1605532D" w14:textId="77777777" w:rsidTr="00283F78">
        <w:tc>
          <w:tcPr>
            <w:tcW w:w="1440" w:type="dxa"/>
          </w:tcPr>
          <w:p w14:paraId="74FF3E1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7EFCCF1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3A1991F" w14:textId="77777777" w:rsidR="002A322C" w:rsidRPr="00424A46" w:rsidRDefault="002A322C" w:rsidP="00283F78">
            <w:pPr>
              <w:pStyle w:val="NoSpacing"/>
            </w:pPr>
            <w:r w:rsidRPr="007D3A20">
              <w:t xml:space="preserve">Aeris Resources - </w:t>
            </w:r>
            <w:hyperlink w:anchor="AerisBarbaraCuAu759" w:history="1">
              <w:r w:rsidRPr="007D3A20">
                <w:rPr>
                  <w:rStyle w:val="Hyperlink"/>
                </w:rPr>
                <w:t xml:space="preserve">Barbara Deposit UG mining </w:t>
              </w:r>
              <w:r>
                <w:rPr>
                  <w:rStyle w:val="Hyperlink"/>
                </w:rPr>
                <w:t>feasibility study nearly ready for Board</w:t>
              </w:r>
            </w:hyperlink>
          </w:p>
        </w:tc>
        <w:tc>
          <w:tcPr>
            <w:tcW w:w="630" w:type="dxa"/>
          </w:tcPr>
          <w:p w14:paraId="297C062A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45B761ED" w14:textId="77777777" w:rsidTr="00283F78">
        <w:tc>
          <w:tcPr>
            <w:tcW w:w="1440" w:type="dxa"/>
          </w:tcPr>
          <w:p w14:paraId="6554979F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7949AA6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1A1AB34B" w14:textId="77777777" w:rsidR="002A322C" w:rsidRPr="00372491" w:rsidRDefault="002A322C" w:rsidP="00283F78">
            <w:pPr>
              <w:pStyle w:val="NoSpacing"/>
            </w:pPr>
            <w:r w:rsidRPr="00CF6D61">
              <w:t xml:space="preserve">Alma Metals - </w:t>
            </w:r>
            <w:hyperlink w:anchor="AlmaBriggsCopper759" w:history="1">
              <w:r w:rsidRPr="00CF6D61">
                <w:rPr>
                  <w:rStyle w:val="Hyperlink"/>
                </w:rPr>
                <w:t>Briggs Copper Project Scoping Stud</w:t>
              </w:r>
              <w:r>
                <w:rPr>
                  <w:rStyle w:val="Hyperlink"/>
                </w:rPr>
                <w:t>y workstreams progressing</w:t>
              </w:r>
            </w:hyperlink>
          </w:p>
        </w:tc>
        <w:tc>
          <w:tcPr>
            <w:tcW w:w="630" w:type="dxa"/>
          </w:tcPr>
          <w:p w14:paraId="0D5D0C8E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4AD33440" w14:textId="77777777" w:rsidTr="00283F78">
        <w:tc>
          <w:tcPr>
            <w:tcW w:w="1440" w:type="dxa"/>
          </w:tcPr>
          <w:p w14:paraId="27349FBC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28E0B29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F2FDC50" w14:textId="77777777" w:rsidR="002A322C" w:rsidRPr="00334A6D" w:rsidRDefault="002A322C" w:rsidP="00283F78">
            <w:pPr>
              <w:tabs>
                <w:tab w:val="left" w:pos="1728"/>
                <w:tab w:val="left" w:pos="3978"/>
                <w:tab w:val="left" w:pos="6228"/>
                <w:tab w:val="left" w:pos="8478"/>
              </w:tabs>
            </w:pPr>
            <w:r w:rsidRPr="00073663">
              <w:t xml:space="preserve">Austral Resources - </w:t>
            </w:r>
            <w:hyperlink w:anchor="AR1MtKellyCu759" w:history="1">
              <w:r w:rsidRPr="00DE2D47">
                <w:rPr>
                  <w:rStyle w:val="Hyperlink"/>
                </w:rPr>
                <w:t>CEO transition to lead next phase of Growth &amp; Mt Kelly Heap Leach Stockpile remining</w:t>
              </w:r>
            </w:hyperlink>
          </w:p>
        </w:tc>
        <w:tc>
          <w:tcPr>
            <w:tcW w:w="630" w:type="dxa"/>
          </w:tcPr>
          <w:p w14:paraId="7A23CF4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58B071A8" w14:textId="77777777" w:rsidTr="00283F78">
        <w:tc>
          <w:tcPr>
            <w:tcW w:w="1440" w:type="dxa"/>
          </w:tcPr>
          <w:p w14:paraId="23885F4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41BC137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6742980F" w14:textId="77777777" w:rsidR="002A322C" w:rsidRPr="007F4AB4" w:rsidRDefault="002A322C" w:rsidP="00283F78">
            <w:pPr>
              <w:pStyle w:val="NoSpacing"/>
            </w:pPr>
            <w:r w:rsidRPr="00EB17EF">
              <w:t xml:space="preserve">Cannindah Resources </w:t>
            </w:r>
            <w:r>
              <w:t xml:space="preserve">- </w:t>
            </w:r>
            <w:hyperlink w:anchor="CAEMtCannindahCuAu759" w:history="1">
              <w:r w:rsidRPr="00EB17EF">
                <w:rPr>
                  <w:rStyle w:val="Hyperlink"/>
                </w:rPr>
                <w:t>Mt Cannindah Copper Gold Project exploration ramps up</w:t>
              </w:r>
            </w:hyperlink>
          </w:p>
        </w:tc>
        <w:tc>
          <w:tcPr>
            <w:tcW w:w="630" w:type="dxa"/>
          </w:tcPr>
          <w:p w14:paraId="00D078A1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17D31897" w14:textId="77777777" w:rsidTr="00283F78">
        <w:tc>
          <w:tcPr>
            <w:tcW w:w="1440" w:type="dxa"/>
          </w:tcPr>
          <w:p w14:paraId="04052A9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553F27F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2ECEB0C" w14:textId="77777777" w:rsidR="002A322C" w:rsidRPr="00D83176" w:rsidRDefault="002A322C" w:rsidP="00283F78">
            <w:pPr>
              <w:pStyle w:val="NoSpacing"/>
            </w:pPr>
            <w:r w:rsidRPr="002A752B">
              <w:t xml:space="preserve">Sunrise Energy Metals / Continental Copper - </w:t>
            </w:r>
            <w:hyperlink w:anchor="SRLCmiClonaghCu759" w:history="1">
              <w:r w:rsidRPr="002A752B">
                <w:rPr>
                  <w:rStyle w:val="Hyperlink"/>
                </w:rPr>
                <w:t>Clonagh Trend JV RC drilling plans</w:t>
              </w:r>
            </w:hyperlink>
          </w:p>
        </w:tc>
        <w:tc>
          <w:tcPr>
            <w:tcW w:w="630" w:type="dxa"/>
          </w:tcPr>
          <w:p w14:paraId="06020DAB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6A0094" w14:paraId="11E6CBAF" w14:textId="77777777" w:rsidTr="00283F78">
        <w:tc>
          <w:tcPr>
            <w:tcW w:w="1440" w:type="dxa"/>
          </w:tcPr>
          <w:p w14:paraId="1863069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29FF9483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CF12308" w14:textId="77777777" w:rsidR="002A322C" w:rsidRPr="004D599D" w:rsidRDefault="002A322C" w:rsidP="00283F78">
            <w:pPr>
              <w:pStyle w:val="NoSpacing"/>
            </w:pPr>
            <w:r>
              <w:t xml:space="preserve">True North Copper - </w:t>
            </w:r>
            <w:hyperlink w:anchor="TNCAdministratorsCu759" w:history="1">
              <w:r w:rsidRPr="0049636F">
                <w:rPr>
                  <w:rStyle w:val="Hyperlink"/>
                </w:rPr>
                <w:t>Administrators running dual-track recapitalisation and sale process for the Group</w:t>
              </w:r>
            </w:hyperlink>
          </w:p>
        </w:tc>
        <w:tc>
          <w:tcPr>
            <w:tcW w:w="630" w:type="dxa"/>
          </w:tcPr>
          <w:p w14:paraId="59D9C1A5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51185193" w14:textId="77777777" w:rsidTr="00283F78">
        <w:tc>
          <w:tcPr>
            <w:tcW w:w="1440" w:type="dxa"/>
          </w:tcPr>
          <w:p w14:paraId="5E20ABE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lastRenderedPageBreak/>
              <w:t>Mining General</w:t>
            </w:r>
          </w:p>
        </w:tc>
        <w:tc>
          <w:tcPr>
            <w:tcW w:w="900" w:type="dxa"/>
          </w:tcPr>
          <w:p w14:paraId="266F80A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1EA7684D" w14:textId="77777777" w:rsidR="002A322C" w:rsidRPr="001808CC" w:rsidRDefault="002A322C" w:rsidP="00283F78">
            <w:pPr>
              <w:pStyle w:val="NoSpacing"/>
            </w:pPr>
            <w:r w:rsidRPr="007C7EA3">
              <w:t>AusQuest</w:t>
            </w:r>
            <w:r>
              <w:t xml:space="preserve"> - </w:t>
            </w:r>
            <w:hyperlink w:anchor="AQDCooberPedyCopper759" w:history="1">
              <w:r w:rsidRPr="00837FDB">
                <w:rPr>
                  <w:rStyle w:val="Hyperlink"/>
                </w:rPr>
                <w:t>Coober Pedy IOCG Copper Project added to South32 Strategic Alliance Agreement</w:t>
              </w:r>
            </w:hyperlink>
          </w:p>
        </w:tc>
        <w:tc>
          <w:tcPr>
            <w:tcW w:w="630" w:type="dxa"/>
          </w:tcPr>
          <w:p w14:paraId="17591F74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C7278E" w14:paraId="15D17613" w14:textId="77777777" w:rsidTr="00283F78">
        <w:tc>
          <w:tcPr>
            <w:tcW w:w="1440" w:type="dxa"/>
          </w:tcPr>
          <w:p w14:paraId="2CFE433A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3165E535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2D16F3A1" w14:textId="77777777" w:rsidR="002A322C" w:rsidRPr="00C7278E" w:rsidRDefault="002A322C" w:rsidP="00283F78">
            <w:r w:rsidRPr="00C7278E">
              <w:t xml:space="preserve">AusQuest - </w:t>
            </w:r>
            <w:hyperlink w:anchor="AQDSouth32ProjectsWA759" w:history="1">
              <w:r w:rsidRPr="00C7278E">
                <w:rPr>
                  <w:rStyle w:val="Hyperlink"/>
                </w:rPr>
                <w:t>South32 Strategic Alliance funded exploration programs (WA)</w:t>
              </w:r>
            </w:hyperlink>
          </w:p>
        </w:tc>
        <w:tc>
          <w:tcPr>
            <w:tcW w:w="630" w:type="dxa"/>
          </w:tcPr>
          <w:p w14:paraId="648D2501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5E49E7" w14:paraId="66B2EF10" w14:textId="77777777" w:rsidTr="00283F78">
        <w:tc>
          <w:tcPr>
            <w:tcW w:w="1440" w:type="dxa"/>
          </w:tcPr>
          <w:p w14:paraId="1FAB812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186B59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77F16ECB" w14:textId="77777777" w:rsidR="002A322C" w:rsidRPr="00EC6ABC" w:rsidRDefault="002A322C" w:rsidP="00283F78">
            <w:pPr>
              <w:pStyle w:val="NoSpacing"/>
            </w:pPr>
            <w:r>
              <w:t xml:space="preserve">GBM Resources / </w:t>
            </w:r>
            <w:r w:rsidRPr="002E0037">
              <w:t>Olary Gold Mines</w:t>
            </w:r>
            <w:r>
              <w:t xml:space="preserve"> - </w:t>
            </w:r>
            <w:hyperlink w:anchor="OlaryWhiteDamAuCu751" w:history="1">
              <w:r w:rsidRPr="00146F2E">
                <w:rPr>
                  <w:rStyle w:val="Hyperlink"/>
                </w:rPr>
                <w:t xml:space="preserve">White Dam gold-copper heap leach project </w:t>
              </w:r>
              <w:r>
                <w:rPr>
                  <w:rStyle w:val="Hyperlink"/>
                </w:rPr>
                <w:t>transaction progressing</w:t>
              </w:r>
            </w:hyperlink>
          </w:p>
        </w:tc>
        <w:tc>
          <w:tcPr>
            <w:tcW w:w="630" w:type="dxa"/>
          </w:tcPr>
          <w:p w14:paraId="04345524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632F1874" w14:textId="77777777" w:rsidTr="00283F78">
        <w:tc>
          <w:tcPr>
            <w:tcW w:w="1440" w:type="dxa"/>
          </w:tcPr>
          <w:p w14:paraId="798A205C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43086AAC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34F12F10" w14:textId="77777777" w:rsidR="002A322C" w:rsidRPr="00B02192" w:rsidRDefault="002A322C" w:rsidP="00283F78">
            <w:pPr>
              <w:pStyle w:val="NoSpacing"/>
            </w:pPr>
            <w:r w:rsidRPr="00281398">
              <w:t xml:space="preserve">Stavely </w:t>
            </w:r>
            <w:r>
              <w:t xml:space="preserve">Minerals – </w:t>
            </w:r>
            <w:hyperlink w:anchor="SVYStavelyCuAu759" w:history="1">
              <w:r w:rsidRPr="00352B30">
                <w:rPr>
                  <w:rStyle w:val="Hyperlink"/>
                </w:rPr>
                <w:t xml:space="preserve">Stavely Copper-Gold Project Diamond Drilling </w:t>
              </w:r>
              <w:r>
                <w:rPr>
                  <w:rStyle w:val="Hyperlink"/>
                </w:rPr>
                <w:t>underway – Capital Raising announcement pending</w:t>
              </w:r>
            </w:hyperlink>
          </w:p>
        </w:tc>
        <w:tc>
          <w:tcPr>
            <w:tcW w:w="630" w:type="dxa"/>
          </w:tcPr>
          <w:p w14:paraId="23A745D7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68387BC1" w14:textId="77777777" w:rsidTr="00283F78">
        <w:tc>
          <w:tcPr>
            <w:tcW w:w="1440" w:type="dxa"/>
          </w:tcPr>
          <w:p w14:paraId="20CA01B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00AFBE3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1201DF0" w14:textId="77777777" w:rsidR="002A322C" w:rsidRPr="00424A46" w:rsidRDefault="002A322C" w:rsidP="00283F78">
            <w:pPr>
              <w:pStyle w:val="NoSpacing"/>
              <w:rPr>
                <w:b/>
              </w:rPr>
            </w:pPr>
            <w:r w:rsidRPr="007D3073">
              <w:t>Aeris Resources</w:t>
            </w:r>
            <w:r>
              <w:t xml:space="preserve"> - </w:t>
            </w:r>
            <w:hyperlink w:anchor="AerisJaguarGold759" w:history="1">
              <w:r w:rsidRPr="007D3073">
                <w:rPr>
                  <w:rStyle w:val="Hyperlink"/>
                </w:rPr>
                <w:t xml:space="preserve">Jaguar Operation </w:t>
              </w:r>
              <w:r>
                <w:rPr>
                  <w:rStyle w:val="Hyperlink"/>
                </w:rPr>
                <w:t>Restart Option nearly ready for Board</w:t>
              </w:r>
            </w:hyperlink>
          </w:p>
        </w:tc>
        <w:tc>
          <w:tcPr>
            <w:tcW w:w="630" w:type="dxa"/>
          </w:tcPr>
          <w:p w14:paraId="78296C9B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734DE2F8" w14:textId="77777777" w:rsidTr="00283F78">
        <w:tc>
          <w:tcPr>
            <w:tcW w:w="1440" w:type="dxa"/>
          </w:tcPr>
          <w:p w14:paraId="59F0884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7BA924F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2FB3C3F" w14:textId="77777777" w:rsidR="002A322C" w:rsidRPr="002E0115" w:rsidRDefault="002A322C" w:rsidP="00283F78">
            <w:pPr>
              <w:pStyle w:val="NoSpacing"/>
            </w:pPr>
            <w:r>
              <w:t xml:space="preserve">Alma Metals - </w:t>
            </w:r>
            <w:hyperlink w:anchor="AlmaEastKimberleyCopper759" w:history="1">
              <w:r w:rsidRPr="00090AE6">
                <w:rPr>
                  <w:rStyle w:val="Hyperlink"/>
                </w:rPr>
                <w:t xml:space="preserve">East Kimberley Copper Projects reconnaissance activities </w:t>
              </w:r>
              <w:r>
                <w:rPr>
                  <w:rStyle w:val="Hyperlink"/>
                </w:rPr>
                <w:t>pending</w:t>
              </w:r>
            </w:hyperlink>
          </w:p>
        </w:tc>
        <w:tc>
          <w:tcPr>
            <w:tcW w:w="630" w:type="dxa"/>
          </w:tcPr>
          <w:p w14:paraId="1B42F8C2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115972D5" w14:textId="77777777" w:rsidTr="00283F78">
        <w:tc>
          <w:tcPr>
            <w:tcW w:w="1440" w:type="dxa"/>
          </w:tcPr>
          <w:p w14:paraId="0E0942A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44EAC3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9310ED3" w14:textId="77777777" w:rsidR="002A322C" w:rsidRPr="00845D61" w:rsidRDefault="002A322C" w:rsidP="00283F78">
            <w:pPr>
              <w:pStyle w:val="NoSpacing"/>
            </w:pPr>
            <w:r w:rsidRPr="00BA4D82">
              <w:rPr>
                <w:color w:val="000000"/>
              </w:rPr>
              <w:t xml:space="preserve">Greatland </w:t>
            </w:r>
            <w:r>
              <w:rPr>
                <w:color w:val="000000"/>
              </w:rPr>
              <w:t xml:space="preserve">Gold - </w:t>
            </w:r>
            <w:hyperlink w:anchor="GreatlandTelferHavieronAuCu759" w:history="1">
              <w:r w:rsidRPr="00022EDE">
                <w:rPr>
                  <w:rStyle w:val="Hyperlink"/>
                </w:rPr>
                <w:t xml:space="preserve">Telfer-Havieron acquisition on target for completion </w:t>
              </w:r>
              <w:r>
                <w:rPr>
                  <w:rStyle w:val="Hyperlink"/>
                </w:rPr>
                <w:t>early December</w:t>
              </w:r>
            </w:hyperlink>
          </w:p>
        </w:tc>
        <w:tc>
          <w:tcPr>
            <w:tcW w:w="630" w:type="dxa"/>
          </w:tcPr>
          <w:p w14:paraId="5A12768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20EF2120" w14:textId="77777777" w:rsidTr="00283F78">
        <w:tc>
          <w:tcPr>
            <w:tcW w:w="1440" w:type="dxa"/>
          </w:tcPr>
          <w:p w14:paraId="2F9716CB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5252332D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6821F7D" w14:textId="77777777" w:rsidR="002A322C" w:rsidRPr="00DF7C87" w:rsidRDefault="002A322C" w:rsidP="00283F78">
            <w:pPr>
              <w:pStyle w:val="NoSpacing"/>
            </w:pPr>
            <w:r w:rsidRPr="003A577A">
              <w:t>Helix Resources</w:t>
            </w:r>
            <w:r>
              <w:t xml:space="preserve"> - </w:t>
            </w:r>
            <w:hyperlink w:anchor="HLXBryahBasinCopper759" w:history="1">
              <w:r w:rsidRPr="005B6568">
                <w:rPr>
                  <w:rStyle w:val="Hyperlink"/>
                </w:rPr>
                <w:t>Bryah Basin copper projects acquisition subject to AGM outcome on 19 November</w:t>
              </w:r>
            </w:hyperlink>
          </w:p>
        </w:tc>
        <w:tc>
          <w:tcPr>
            <w:tcW w:w="630" w:type="dxa"/>
          </w:tcPr>
          <w:p w14:paraId="38FEC598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C7278E" w14:paraId="6E7B4009" w14:textId="77777777" w:rsidTr="00283F78">
        <w:tc>
          <w:tcPr>
            <w:tcW w:w="1440" w:type="dxa"/>
          </w:tcPr>
          <w:p w14:paraId="10D6985A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139F725D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6F32011" w14:textId="77777777" w:rsidR="002A322C" w:rsidRPr="00C7278E" w:rsidRDefault="002A322C" w:rsidP="00283F78">
            <w:r w:rsidRPr="00C7278E">
              <w:t xml:space="preserve">International Graphite - </w:t>
            </w:r>
            <w:hyperlink w:anchor="IG6CollieGraphite759" w:history="1">
              <w:r w:rsidRPr="00C7278E">
                <w:rPr>
                  <w:rStyle w:val="Hyperlink"/>
                </w:rPr>
                <w:t>$4.5M government grant secures construction start for Collie Micronising Facility</w:t>
              </w:r>
            </w:hyperlink>
          </w:p>
        </w:tc>
        <w:tc>
          <w:tcPr>
            <w:tcW w:w="630" w:type="dxa"/>
          </w:tcPr>
          <w:p w14:paraId="1822148E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4522CCCE" w14:textId="77777777" w:rsidTr="00283F78">
        <w:tc>
          <w:tcPr>
            <w:tcW w:w="1440" w:type="dxa"/>
          </w:tcPr>
          <w:p w14:paraId="095478CF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08AB411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CECE96C" w14:textId="77777777" w:rsidR="002A322C" w:rsidRPr="00266644" w:rsidRDefault="002A322C" w:rsidP="00283F78">
            <w:pPr>
              <w:pStyle w:val="NoSpacing"/>
            </w:pPr>
            <w:r>
              <w:t xml:space="preserve">International Graphite - </w:t>
            </w:r>
            <w:hyperlink w:anchor="IG6SpringdaleGraphite759" w:history="1">
              <w:r w:rsidRPr="00566A97">
                <w:rPr>
                  <w:rStyle w:val="Hyperlink"/>
                </w:rPr>
                <w:t>Springdale Graphite Project mining leases granted</w:t>
              </w:r>
            </w:hyperlink>
          </w:p>
        </w:tc>
        <w:tc>
          <w:tcPr>
            <w:tcW w:w="630" w:type="dxa"/>
          </w:tcPr>
          <w:p w14:paraId="17C3947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2184C347" w14:textId="77777777" w:rsidTr="00283F78">
        <w:tc>
          <w:tcPr>
            <w:tcW w:w="1440" w:type="dxa"/>
          </w:tcPr>
          <w:p w14:paraId="6317CA2F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22B454A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B1F5902" w14:textId="77777777" w:rsidR="002A322C" w:rsidRPr="00E16E0D" w:rsidRDefault="002A322C" w:rsidP="00283F78">
            <w:pPr>
              <w:pStyle w:val="NoSpacing"/>
            </w:pPr>
            <w:r w:rsidRPr="00317824">
              <w:t xml:space="preserve">Javelin Minerals </w:t>
            </w:r>
            <w:r>
              <w:t xml:space="preserve">- </w:t>
            </w:r>
            <w:hyperlink w:anchor="JAVBonaparteCuAgPbZn759" w:history="1">
              <w:r w:rsidRPr="00317824">
                <w:rPr>
                  <w:rStyle w:val="Hyperlink"/>
                </w:rPr>
                <w:t>Bonaparte Copper-Silver-Lead-Zinc Exploration Project offered for sale</w:t>
              </w:r>
            </w:hyperlink>
          </w:p>
        </w:tc>
        <w:tc>
          <w:tcPr>
            <w:tcW w:w="630" w:type="dxa"/>
          </w:tcPr>
          <w:p w14:paraId="7CA6AE97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2830BDBE" w14:textId="77777777" w:rsidTr="00283F78">
        <w:tc>
          <w:tcPr>
            <w:tcW w:w="1440" w:type="dxa"/>
          </w:tcPr>
          <w:p w14:paraId="7D444E5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407E2763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2B9DB67" w14:textId="77777777" w:rsidR="002A322C" w:rsidRPr="007835B5" w:rsidRDefault="002A322C" w:rsidP="00283F78">
            <w:pPr>
              <w:pStyle w:val="NoSpacing"/>
            </w:pPr>
            <w:r w:rsidRPr="00B17516">
              <w:t xml:space="preserve">Reward Minerals </w:t>
            </w:r>
            <w:r>
              <w:t>–</w:t>
            </w:r>
            <w:r w:rsidRPr="00B17516">
              <w:t xml:space="preserve"> </w:t>
            </w:r>
            <w:hyperlink w:anchor="RWDCarnarvonPotash759" w:history="1">
              <w:r w:rsidRPr="00F352BE">
                <w:rPr>
                  <w:rStyle w:val="Hyperlink"/>
                </w:rPr>
                <w:t xml:space="preserve">Beyondie Potash Plant </w:t>
              </w:r>
              <w:r>
                <w:rPr>
                  <w:rStyle w:val="Hyperlink"/>
                </w:rPr>
                <w:t>transaction approval pending</w:t>
              </w:r>
            </w:hyperlink>
          </w:p>
        </w:tc>
        <w:tc>
          <w:tcPr>
            <w:tcW w:w="630" w:type="dxa"/>
          </w:tcPr>
          <w:p w14:paraId="6F22E178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71D2F10E" w14:textId="77777777" w:rsidTr="00283F78">
        <w:tc>
          <w:tcPr>
            <w:tcW w:w="1440" w:type="dxa"/>
          </w:tcPr>
          <w:p w14:paraId="70EBF35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General</w:t>
            </w:r>
          </w:p>
        </w:tc>
        <w:tc>
          <w:tcPr>
            <w:tcW w:w="900" w:type="dxa"/>
          </w:tcPr>
          <w:p w14:paraId="26E26DB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7974EDB" w14:textId="77777777" w:rsidR="002A322C" w:rsidRPr="000A714C" w:rsidRDefault="002A322C" w:rsidP="00283F78">
            <w:pPr>
              <w:pStyle w:val="NoSpacing"/>
            </w:pPr>
            <w:r w:rsidRPr="007F7748">
              <w:t>Sunshine Gold</w:t>
            </w:r>
            <w:r>
              <w:t xml:space="preserve"> - </w:t>
            </w:r>
            <w:hyperlink w:anchor="SunshineRavenswoodConsolidated759" w:history="1">
              <w:r w:rsidRPr="006C1B37">
                <w:rPr>
                  <w:rStyle w:val="Hyperlink"/>
                </w:rPr>
                <w:t xml:space="preserve">Ravenswood Consolidated Project Liontown resource </w:t>
              </w:r>
              <w:r>
                <w:rPr>
                  <w:rStyle w:val="Hyperlink"/>
                </w:rPr>
                <w:t>update pending</w:t>
              </w:r>
            </w:hyperlink>
          </w:p>
        </w:tc>
        <w:tc>
          <w:tcPr>
            <w:tcW w:w="630" w:type="dxa"/>
          </w:tcPr>
          <w:p w14:paraId="62B917CD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64417963" w14:textId="77777777" w:rsidTr="00283F78">
        <w:tc>
          <w:tcPr>
            <w:tcW w:w="1440" w:type="dxa"/>
          </w:tcPr>
          <w:p w14:paraId="4476A145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16159F3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568A084D" w14:textId="77777777" w:rsidR="002A322C" w:rsidRPr="005059F5" w:rsidRDefault="002A322C" w:rsidP="00283F78">
            <w:pPr>
              <w:pStyle w:val="NoSpacing"/>
            </w:pPr>
            <w:r>
              <w:t>Great Divide Mining</w:t>
            </w:r>
            <w:r w:rsidRPr="00063B1B">
              <w:t xml:space="preserve"> </w:t>
            </w:r>
            <w:r>
              <w:t xml:space="preserve">- </w:t>
            </w:r>
            <w:hyperlink w:anchor="GDMAdelongGold759" w:history="1">
              <w:r w:rsidRPr="000E25A5">
                <w:rPr>
                  <w:rStyle w:val="Hyperlink"/>
                </w:rPr>
                <w:t>Adelong Venture to restart Adelong Gold Mine &amp; Processing operation</w:t>
              </w:r>
            </w:hyperlink>
          </w:p>
        </w:tc>
        <w:tc>
          <w:tcPr>
            <w:tcW w:w="630" w:type="dxa"/>
          </w:tcPr>
          <w:p w14:paraId="086D4D77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02F0F2F6" w14:textId="77777777" w:rsidTr="00283F78">
        <w:tc>
          <w:tcPr>
            <w:tcW w:w="1440" w:type="dxa"/>
          </w:tcPr>
          <w:p w14:paraId="3EDABCC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68891B1F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6EE265A0" w14:textId="77777777" w:rsidR="002A322C" w:rsidRPr="008017A7" w:rsidRDefault="002A322C" w:rsidP="00283F78">
            <w:pPr>
              <w:pStyle w:val="NoSpacing"/>
            </w:pPr>
            <w:r w:rsidRPr="00B82F3A">
              <w:t>Thunderbird Resources</w:t>
            </w:r>
            <w:r>
              <w:t xml:space="preserve"> - </w:t>
            </w:r>
            <w:hyperlink w:anchor="ThunderbirdHillsideSbAu759" w:history="1">
              <w:r w:rsidRPr="00AE6182">
                <w:rPr>
                  <w:rStyle w:val="Hyperlink"/>
                </w:rPr>
                <w:t>Hillside Antimony-Gold Project acquisition</w:t>
              </w:r>
            </w:hyperlink>
          </w:p>
        </w:tc>
        <w:tc>
          <w:tcPr>
            <w:tcW w:w="630" w:type="dxa"/>
          </w:tcPr>
          <w:p w14:paraId="7E61A481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442CF316" w14:textId="77777777" w:rsidTr="00283F78">
        <w:tc>
          <w:tcPr>
            <w:tcW w:w="1440" w:type="dxa"/>
          </w:tcPr>
          <w:p w14:paraId="70A571D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160D91AA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2199ECAB" w14:textId="77777777" w:rsidR="002A322C" w:rsidRPr="00E7000E" w:rsidRDefault="002A322C" w:rsidP="00283F78">
            <w:pPr>
              <w:pStyle w:val="NoSpacing"/>
            </w:pPr>
            <w:r w:rsidRPr="002C191E">
              <w:t>Native Mineral Resources</w:t>
            </w:r>
            <w:r>
              <w:t xml:space="preserve"> - </w:t>
            </w:r>
            <w:hyperlink w:anchor="NMRBlackJackGold759" w:history="1">
              <w:r w:rsidRPr="00DF2180">
                <w:rPr>
                  <w:rStyle w:val="Hyperlink"/>
                </w:rPr>
                <w:t>$19.4M Capital Raising to acquire Far Fanning and Black Jack Gold Projects</w:t>
              </w:r>
            </w:hyperlink>
          </w:p>
        </w:tc>
        <w:tc>
          <w:tcPr>
            <w:tcW w:w="630" w:type="dxa"/>
          </w:tcPr>
          <w:p w14:paraId="291921A8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70F7C369" w14:textId="77777777" w:rsidTr="00283F78">
        <w:tc>
          <w:tcPr>
            <w:tcW w:w="1440" w:type="dxa"/>
          </w:tcPr>
          <w:p w14:paraId="0B7670A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59CC927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TAS</w:t>
            </w:r>
          </w:p>
        </w:tc>
        <w:tc>
          <w:tcPr>
            <w:tcW w:w="7110" w:type="dxa"/>
          </w:tcPr>
          <w:p w14:paraId="181B598A" w14:textId="77777777" w:rsidR="002A322C" w:rsidRPr="008E1464" w:rsidRDefault="002A322C" w:rsidP="00283F78">
            <w:pPr>
              <w:pStyle w:val="NoSpacing"/>
            </w:pPr>
            <w:r w:rsidRPr="0015602C">
              <w:t xml:space="preserve">Flynn Gold – </w:t>
            </w:r>
            <w:hyperlink w:anchor="FG1GoldenRidgeGold759" w:history="1">
              <w:r w:rsidRPr="00D969FA">
                <w:rPr>
                  <w:rStyle w:val="Hyperlink"/>
                </w:rPr>
                <w:t xml:space="preserve">Golden Ridge Project JORC Exploration Target </w:t>
              </w:r>
              <w:r>
                <w:rPr>
                  <w:rStyle w:val="Hyperlink"/>
                </w:rPr>
                <w:t>to drive maiden MRE work</w:t>
              </w:r>
            </w:hyperlink>
          </w:p>
        </w:tc>
        <w:tc>
          <w:tcPr>
            <w:tcW w:w="630" w:type="dxa"/>
          </w:tcPr>
          <w:p w14:paraId="6C46BE19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C7278E" w14:paraId="751515C1" w14:textId="77777777" w:rsidTr="00283F78">
        <w:tc>
          <w:tcPr>
            <w:tcW w:w="1440" w:type="dxa"/>
          </w:tcPr>
          <w:p w14:paraId="6C107692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EA1C0BD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E6BFCAF" w14:textId="77777777" w:rsidR="002A322C" w:rsidRPr="00C7278E" w:rsidRDefault="002A322C" w:rsidP="00283F78">
            <w:r w:rsidRPr="00C7278E">
              <w:t xml:space="preserve">Alto Metals / Brightstar Resources – </w:t>
            </w:r>
            <w:hyperlink w:anchor="AltoBrightstarMerger759" w:history="1">
              <w:r w:rsidRPr="00C7278E">
                <w:rPr>
                  <w:rStyle w:val="Hyperlink"/>
                </w:rPr>
                <w:t>Merger vote on 19 November</w:t>
              </w:r>
            </w:hyperlink>
          </w:p>
        </w:tc>
        <w:tc>
          <w:tcPr>
            <w:tcW w:w="630" w:type="dxa"/>
          </w:tcPr>
          <w:p w14:paraId="7FC9A03C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15ED22DF" w14:textId="77777777" w:rsidTr="00283F78">
        <w:tc>
          <w:tcPr>
            <w:tcW w:w="1440" w:type="dxa"/>
          </w:tcPr>
          <w:p w14:paraId="44F085F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5A507AD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C85A50E" w14:textId="77777777" w:rsidR="002A322C" w:rsidRPr="0008437F" w:rsidRDefault="002A322C" w:rsidP="00283F78">
            <w:pPr>
              <w:pStyle w:val="NoSpacing"/>
            </w:pPr>
            <w:r w:rsidRPr="001F11A8">
              <w:t>Arika Resources</w:t>
            </w:r>
            <w:r>
              <w:t xml:space="preserve"> - </w:t>
            </w:r>
            <w:hyperlink w:anchor="ARIYundamindraGold759" w:history="1">
              <w:r w:rsidRPr="002759B9">
                <w:rPr>
                  <w:rStyle w:val="Hyperlink"/>
                </w:rPr>
                <w:t>Yundamindra Gold Project Phase 2 drilling underway</w:t>
              </w:r>
            </w:hyperlink>
          </w:p>
        </w:tc>
        <w:tc>
          <w:tcPr>
            <w:tcW w:w="630" w:type="dxa"/>
          </w:tcPr>
          <w:p w14:paraId="0E19FC35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21F1EC4F" w14:textId="77777777" w:rsidTr="00283F78">
        <w:tc>
          <w:tcPr>
            <w:tcW w:w="1440" w:type="dxa"/>
          </w:tcPr>
          <w:p w14:paraId="455F7F8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7BAC58EC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DDC51BE" w14:textId="77777777" w:rsidR="002A322C" w:rsidRPr="00A3303A" w:rsidRDefault="002A322C" w:rsidP="00283F78">
            <w:pPr>
              <w:pStyle w:val="NoSpacing"/>
            </w:pPr>
            <w:r w:rsidRPr="002B4665">
              <w:t xml:space="preserve">Astral Resources - </w:t>
            </w:r>
            <w:hyperlink w:anchor="AstralMandillaFeysvilleGold759" w:history="1">
              <w:r w:rsidRPr="007F278C">
                <w:rPr>
                  <w:rStyle w:val="Hyperlink"/>
                </w:rPr>
                <w:t>Mandilla and Feysville Gold Projects resource development drilling to feed PFS</w:t>
              </w:r>
            </w:hyperlink>
          </w:p>
        </w:tc>
        <w:tc>
          <w:tcPr>
            <w:tcW w:w="630" w:type="dxa"/>
          </w:tcPr>
          <w:p w14:paraId="2838B12E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4332166D" w14:textId="77777777" w:rsidTr="00283F78">
        <w:tc>
          <w:tcPr>
            <w:tcW w:w="1440" w:type="dxa"/>
          </w:tcPr>
          <w:p w14:paraId="590347D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6DE73B2C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AD5F8CD" w14:textId="77777777" w:rsidR="002A322C" w:rsidRPr="00F7070D" w:rsidRDefault="002A322C" w:rsidP="00283F78">
            <w:pPr>
              <w:pStyle w:val="NoSpacing"/>
            </w:pPr>
            <w:r w:rsidRPr="00CF6D61">
              <w:t xml:space="preserve">Ausgold – </w:t>
            </w:r>
            <w:hyperlink w:anchor="AUCKatanningGold759" w:history="1">
              <w:r w:rsidRPr="00AE090E">
                <w:rPr>
                  <w:rStyle w:val="Hyperlink"/>
                </w:rPr>
                <w:t xml:space="preserve">Katanning Gold Project Board and Management </w:t>
              </w:r>
              <w:r>
                <w:rPr>
                  <w:rStyle w:val="Hyperlink"/>
                </w:rPr>
                <w:t>changes</w:t>
              </w:r>
            </w:hyperlink>
          </w:p>
        </w:tc>
        <w:tc>
          <w:tcPr>
            <w:tcW w:w="630" w:type="dxa"/>
          </w:tcPr>
          <w:p w14:paraId="5DB6A70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510C8335" w14:textId="77777777" w:rsidTr="00283F78">
        <w:tc>
          <w:tcPr>
            <w:tcW w:w="1440" w:type="dxa"/>
          </w:tcPr>
          <w:p w14:paraId="7393227F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6E9F463D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F5685C6" w14:textId="77777777" w:rsidR="002A322C" w:rsidRPr="006C5004" w:rsidRDefault="002A322C" w:rsidP="00283F78">
            <w:pPr>
              <w:pStyle w:val="NoSpacing"/>
            </w:pPr>
            <w:r w:rsidRPr="00634AD3">
              <w:t xml:space="preserve">BMG Resources </w:t>
            </w:r>
            <w:r>
              <w:t xml:space="preserve">- </w:t>
            </w:r>
            <w:hyperlink w:anchor="BMGAbercrombyGold759" w:history="1">
              <w:r w:rsidRPr="0057113F">
                <w:rPr>
                  <w:rStyle w:val="Hyperlink"/>
                </w:rPr>
                <w:t>Abercromby Gold Project resource drilling &amp; development study work</w:t>
              </w:r>
            </w:hyperlink>
          </w:p>
        </w:tc>
        <w:tc>
          <w:tcPr>
            <w:tcW w:w="630" w:type="dxa"/>
          </w:tcPr>
          <w:p w14:paraId="6556E142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C7278E" w14:paraId="47E66A04" w14:textId="77777777" w:rsidTr="00283F78">
        <w:tc>
          <w:tcPr>
            <w:tcW w:w="1440" w:type="dxa"/>
          </w:tcPr>
          <w:p w14:paraId="6812671C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250A9BBA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3050065" w14:textId="77777777" w:rsidR="002A322C" w:rsidRPr="00C7278E" w:rsidRDefault="002A322C" w:rsidP="00283F78">
            <w:r w:rsidRPr="00C7278E">
              <w:t xml:space="preserve">Brightstar Resources - </w:t>
            </w:r>
            <w:hyperlink w:anchor="BTRMenziesGold759" w:history="1">
              <w:r w:rsidRPr="00C7278E">
                <w:rPr>
                  <w:rStyle w:val="Hyperlink"/>
                </w:rPr>
                <w:t>Menzies Gold Project Heritage Protection Agreement executed</w:t>
              </w:r>
            </w:hyperlink>
          </w:p>
        </w:tc>
        <w:tc>
          <w:tcPr>
            <w:tcW w:w="630" w:type="dxa"/>
          </w:tcPr>
          <w:p w14:paraId="11ECE3A8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C7278E" w14:paraId="6CE4FE3F" w14:textId="77777777" w:rsidTr="00283F78">
        <w:tc>
          <w:tcPr>
            <w:tcW w:w="1440" w:type="dxa"/>
          </w:tcPr>
          <w:p w14:paraId="6D7DE7F4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123866F1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8D1E33A" w14:textId="77777777" w:rsidR="002A322C" w:rsidRPr="00C7278E" w:rsidRDefault="002A322C" w:rsidP="00283F78">
            <w:r w:rsidRPr="00C7278E">
              <w:t xml:space="preserve">Brightstar Resources - </w:t>
            </w:r>
            <w:hyperlink w:anchor="BTRMontagueEastGold759" w:history="1">
              <w:r w:rsidRPr="00C7278E">
                <w:rPr>
                  <w:rStyle w:val="Hyperlink"/>
                </w:rPr>
                <w:t>Montague East Gold Project resource extension &amp; upgrade drilling underway</w:t>
              </w:r>
            </w:hyperlink>
          </w:p>
        </w:tc>
        <w:tc>
          <w:tcPr>
            <w:tcW w:w="630" w:type="dxa"/>
          </w:tcPr>
          <w:p w14:paraId="4706D9F9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6A0094" w14:paraId="34E875AD" w14:textId="77777777" w:rsidTr="00283F78">
        <w:tc>
          <w:tcPr>
            <w:tcW w:w="1440" w:type="dxa"/>
          </w:tcPr>
          <w:p w14:paraId="27FA9A1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53F65113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B91353F" w14:textId="77777777" w:rsidR="002A322C" w:rsidRPr="001D2D3F" w:rsidRDefault="002A322C" w:rsidP="00283F78">
            <w:pPr>
              <w:pStyle w:val="NoSpacing"/>
            </w:pPr>
            <w:r w:rsidRPr="0015602C">
              <w:t xml:space="preserve">Encore Minerals - </w:t>
            </w:r>
            <w:hyperlink w:anchor="EncoreWindarraTailingsGold759" w:history="1">
              <w:r w:rsidRPr="0015602C">
                <w:rPr>
                  <w:rStyle w:val="Hyperlink"/>
                </w:rPr>
                <w:t xml:space="preserve">Windarra Tailings Project </w:t>
              </w:r>
              <w:r>
                <w:rPr>
                  <w:rStyle w:val="Hyperlink"/>
                </w:rPr>
                <w:t>agreement now unconditional</w:t>
              </w:r>
            </w:hyperlink>
          </w:p>
        </w:tc>
        <w:tc>
          <w:tcPr>
            <w:tcW w:w="630" w:type="dxa"/>
          </w:tcPr>
          <w:p w14:paraId="7CB4889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293646ED" w14:textId="77777777" w:rsidTr="00283F78">
        <w:tc>
          <w:tcPr>
            <w:tcW w:w="1440" w:type="dxa"/>
          </w:tcPr>
          <w:p w14:paraId="54F7348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2AA61DB8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1CEE20D" w14:textId="77777777" w:rsidR="002A322C" w:rsidRPr="00E60AF9" w:rsidRDefault="002A322C" w:rsidP="00283F78">
            <w:pPr>
              <w:pStyle w:val="NoSpacing"/>
            </w:pPr>
            <w:r w:rsidRPr="008761FB">
              <w:t xml:space="preserve">Gibb River Diamonds - </w:t>
            </w:r>
            <w:hyperlink w:anchor="GIBEdjudinaGold759" w:history="1">
              <w:r w:rsidRPr="007F38E4">
                <w:rPr>
                  <w:rStyle w:val="Hyperlink"/>
                </w:rPr>
                <w:t xml:space="preserve">Edjudina Gold Project Mining Benefits Agreement </w:t>
              </w:r>
              <w:r>
                <w:rPr>
                  <w:rStyle w:val="Hyperlink"/>
                </w:rPr>
                <w:t>decision pending</w:t>
              </w:r>
            </w:hyperlink>
          </w:p>
        </w:tc>
        <w:tc>
          <w:tcPr>
            <w:tcW w:w="630" w:type="dxa"/>
          </w:tcPr>
          <w:p w14:paraId="38C2EE21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2A305BE9" w14:textId="77777777" w:rsidTr="00283F78">
        <w:tc>
          <w:tcPr>
            <w:tcW w:w="1440" w:type="dxa"/>
          </w:tcPr>
          <w:p w14:paraId="224BAAE5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BE7E0E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9AB7288" w14:textId="77777777" w:rsidR="002A322C" w:rsidRPr="009C460F" w:rsidRDefault="002A322C" w:rsidP="00283F78">
            <w:pPr>
              <w:pStyle w:val="NoSpacing"/>
            </w:pPr>
            <w:r w:rsidRPr="00ED575F">
              <w:t xml:space="preserve">Great Boulder Resources </w:t>
            </w:r>
            <w:r>
              <w:t>–</w:t>
            </w:r>
            <w:r w:rsidRPr="00ED575F">
              <w:t xml:space="preserve"> </w:t>
            </w:r>
            <w:hyperlink w:anchor="GBRSideWellGold759" w:history="1">
              <w:r w:rsidRPr="005C0350">
                <w:rPr>
                  <w:rStyle w:val="Hyperlink"/>
                </w:rPr>
                <w:t xml:space="preserve">Side Well Gold Project resource expansion </w:t>
              </w:r>
              <w:r>
                <w:rPr>
                  <w:rStyle w:val="Hyperlink"/>
                </w:rPr>
                <w:t>drilling delivering positive results</w:t>
              </w:r>
            </w:hyperlink>
          </w:p>
        </w:tc>
        <w:tc>
          <w:tcPr>
            <w:tcW w:w="630" w:type="dxa"/>
          </w:tcPr>
          <w:p w14:paraId="61558DDE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4FE42B35" w14:textId="77777777" w:rsidTr="00283F78">
        <w:tc>
          <w:tcPr>
            <w:tcW w:w="1440" w:type="dxa"/>
          </w:tcPr>
          <w:p w14:paraId="1C42C07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7DDEE9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8161502" w14:textId="77777777" w:rsidR="002A322C" w:rsidRPr="005110ED" w:rsidRDefault="002A322C" w:rsidP="00283F78">
            <w:pPr>
              <w:pStyle w:val="NoSpacing"/>
            </w:pPr>
            <w:r>
              <w:t xml:space="preserve">Horizon Gold - </w:t>
            </w:r>
            <w:hyperlink w:anchor="HRNGumCreekGold759" w:history="1">
              <w:r w:rsidRPr="00884F31">
                <w:rPr>
                  <w:rStyle w:val="Hyperlink"/>
                </w:rPr>
                <w:t>$5.1M Raised to progress Gum Creek Feasibility Study work</w:t>
              </w:r>
            </w:hyperlink>
          </w:p>
        </w:tc>
        <w:tc>
          <w:tcPr>
            <w:tcW w:w="630" w:type="dxa"/>
          </w:tcPr>
          <w:p w14:paraId="7230A984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C7278E" w14:paraId="6A312ED6" w14:textId="77777777" w:rsidTr="00283F78">
        <w:tc>
          <w:tcPr>
            <w:tcW w:w="1440" w:type="dxa"/>
          </w:tcPr>
          <w:p w14:paraId="7F5A6CA3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4B06A7FE" w14:textId="77777777" w:rsidR="002A322C" w:rsidRPr="002A322C" w:rsidRDefault="002A322C" w:rsidP="00283F78">
            <w:pPr>
              <w:rPr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967A200" w14:textId="77777777" w:rsidR="002A322C" w:rsidRPr="00C7278E" w:rsidRDefault="002A322C" w:rsidP="00283F78">
            <w:r w:rsidRPr="00C7278E">
              <w:t xml:space="preserve">Javelin Minerals - </w:t>
            </w:r>
            <w:hyperlink w:anchor="JAVCoogeeGold759" w:history="1">
              <w:r w:rsidRPr="00C7278E">
                <w:rPr>
                  <w:rStyle w:val="Hyperlink"/>
                </w:rPr>
                <w:t>Coogee Gold Project potential for early cash flow</w:t>
              </w:r>
            </w:hyperlink>
          </w:p>
        </w:tc>
        <w:tc>
          <w:tcPr>
            <w:tcW w:w="630" w:type="dxa"/>
          </w:tcPr>
          <w:p w14:paraId="77BEB4F6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4F1C6214" w14:textId="77777777" w:rsidTr="00283F78">
        <w:tc>
          <w:tcPr>
            <w:tcW w:w="1440" w:type="dxa"/>
          </w:tcPr>
          <w:p w14:paraId="7BDEB01D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291749B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D73AAA6" w14:textId="77777777" w:rsidR="002A322C" w:rsidRPr="00880DFB" w:rsidRDefault="002A322C" w:rsidP="00283F78">
            <w:pPr>
              <w:pStyle w:val="NoSpacing"/>
            </w:pPr>
            <w:r w:rsidRPr="00AE0D30">
              <w:t>Javelin Minerals</w:t>
            </w:r>
            <w:r>
              <w:t xml:space="preserve"> - </w:t>
            </w:r>
            <w:hyperlink w:anchor="JAVEurekaGold759" w:history="1">
              <w:r w:rsidRPr="00C17436">
                <w:rPr>
                  <w:rStyle w:val="Hyperlink"/>
                </w:rPr>
                <w:t>Eureka Gold Project acquisition approval pending</w:t>
              </w:r>
            </w:hyperlink>
          </w:p>
        </w:tc>
        <w:tc>
          <w:tcPr>
            <w:tcW w:w="630" w:type="dxa"/>
          </w:tcPr>
          <w:p w14:paraId="596692D9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65482C78" w14:textId="77777777" w:rsidTr="00283F78">
        <w:tc>
          <w:tcPr>
            <w:tcW w:w="1440" w:type="dxa"/>
          </w:tcPr>
          <w:p w14:paraId="0EEB6B8A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7889518A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70A151E" w14:textId="77777777" w:rsidR="002A322C" w:rsidRPr="00AF2122" w:rsidRDefault="002A322C" w:rsidP="00283F78">
            <w:pPr>
              <w:pStyle w:val="NoSpacing"/>
            </w:pPr>
            <w:r w:rsidRPr="0045434D">
              <w:t>Patronus Resources</w:t>
            </w:r>
            <w:r>
              <w:t xml:space="preserve"> - </w:t>
            </w:r>
            <w:hyperlink w:anchor="PTNAltoGold759" w:history="1">
              <w:r w:rsidRPr="00967051">
                <w:rPr>
                  <w:rStyle w:val="Hyperlink"/>
                </w:rPr>
                <w:t>Alto Metals strategic investment</w:t>
              </w:r>
            </w:hyperlink>
          </w:p>
        </w:tc>
        <w:tc>
          <w:tcPr>
            <w:tcW w:w="630" w:type="dxa"/>
          </w:tcPr>
          <w:p w14:paraId="68D8EEA5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671EE4FE" w14:textId="77777777" w:rsidTr="00283F78">
        <w:tc>
          <w:tcPr>
            <w:tcW w:w="1440" w:type="dxa"/>
          </w:tcPr>
          <w:p w14:paraId="1CDEF37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302E664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F16BA62" w14:textId="77777777" w:rsidR="002A322C" w:rsidRPr="00412BA0" w:rsidRDefault="002A322C" w:rsidP="00283F78">
            <w:pPr>
              <w:pStyle w:val="NoSpacing"/>
            </w:pPr>
            <w:r>
              <w:t xml:space="preserve">Premier1 - </w:t>
            </w:r>
            <w:hyperlink w:anchor="PLCYalgooGold759" w:history="1">
              <w:r w:rsidRPr="008C7FB8">
                <w:rPr>
                  <w:rStyle w:val="Hyperlink"/>
                </w:rPr>
                <w:t>$1.5M Capital Raising for Yalgoo and Abbotts North projects exploration</w:t>
              </w:r>
            </w:hyperlink>
          </w:p>
        </w:tc>
        <w:tc>
          <w:tcPr>
            <w:tcW w:w="630" w:type="dxa"/>
          </w:tcPr>
          <w:p w14:paraId="25F946D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1D2D3F" w14:paraId="05E2A587" w14:textId="77777777" w:rsidTr="00283F78">
        <w:tc>
          <w:tcPr>
            <w:tcW w:w="1440" w:type="dxa"/>
          </w:tcPr>
          <w:p w14:paraId="2743C409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6DC445FD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DBDE802" w14:textId="77777777" w:rsidR="002A322C" w:rsidRPr="00905573" w:rsidRDefault="002A322C" w:rsidP="00283F78">
            <w:pPr>
              <w:pStyle w:val="NoSpacing"/>
            </w:pPr>
            <w:r w:rsidRPr="00E570C8">
              <w:t xml:space="preserve">Reach Resources </w:t>
            </w:r>
            <w:r>
              <w:t xml:space="preserve">- </w:t>
            </w:r>
            <w:hyperlink w:anchor="RR1MurchisonSouthGold759" w:history="1">
              <w:r w:rsidRPr="00230ED6">
                <w:rPr>
                  <w:rStyle w:val="Hyperlink"/>
                </w:rPr>
                <w:t>Murchison South Gold Project immediate open pit mining opportunities</w:t>
              </w:r>
            </w:hyperlink>
          </w:p>
        </w:tc>
        <w:tc>
          <w:tcPr>
            <w:tcW w:w="630" w:type="dxa"/>
          </w:tcPr>
          <w:p w14:paraId="197A5A30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59E67A64" w14:textId="77777777" w:rsidTr="00283F78">
        <w:tc>
          <w:tcPr>
            <w:tcW w:w="1440" w:type="dxa"/>
          </w:tcPr>
          <w:p w14:paraId="62F4E77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lastRenderedPageBreak/>
              <w:t>Mining Gold</w:t>
            </w:r>
          </w:p>
        </w:tc>
        <w:tc>
          <w:tcPr>
            <w:tcW w:w="900" w:type="dxa"/>
          </w:tcPr>
          <w:p w14:paraId="6860754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78015B5" w14:textId="77777777" w:rsidR="002A322C" w:rsidRPr="003C423A" w:rsidRDefault="002A322C" w:rsidP="00283F78">
            <w:pPr>
              <w:pStyle w:val="NoSpacing"/>
            </w:pPr>
            <w:r w:rsidRPr="003E5309">
              <w:t xml:space="preserve">Sabre Resources </w:t>
            </w:r>
            <w:r>
              <w:t xml:space="preserve">- </w:t>
            </w:r>
            <w:hyperlink w:anchor="SBRNinghanGold759" w:history="1">
              <w:r w:rsidRPr="003E5309">
                <w:rPr>
                  <w:rStyle w:val="Hyperlink"/>
                </w:rPr>
                <w:t>Ninghan Gold Project aircore drilling approval pending</w:t>
              </w:r>
            </w:hyperlink>
          </w:p>
        </w:tc>
        <w:tc>
          <w:tcPr>
            <w:tcW w:w="630" w:type="dxa"/>
          </w:tcPr>
          <w:p w14:paraId="67CDB6B0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072684E8" w14:textId="77777777" w:rsidTr="00283F78">
        <w:tc>
          <w:tcPr>
            <w:tcW w:w="1440" w:type="dxa"/>
          </w:tcPr>
          <w:p w14:paraId="79F2433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5E097C9B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CFE283E" w14:textId="77777777" w:rsidR="002A322C" w:rsidRPr="00216B8A" w:rsidRDefault="002A322C" w:rsidP="00283F78">
            <w:pPr>
              <w:pStyle w:val="NoSpacing"/>
            </w:pPr>
            <w:r w:rsidRPr="00A00FF4">
              <w:t xml:space="preserve">Sarama Resources - </w:t>
            </w:r>
            <w:hyperlink w:anchor="CosmoSaramaCosmoNewberyGold759" w:history="1">
              <w:r w:rsidRPr="00A00FF4">
                <w:rPr>
                  <w:rStyle w:val="Hyperlink"/>
                </w:rPr>
                <w:t xml:space="preserve">Cosmo Newbery Gold Project acquisition </w:t>
              </w:r>
              <w:r>
                <w:rPr>
                  <w:rStyle w:val="Hyperlink"/>
                </w:rPr>
                <w:t>completion imminent</w:t>
              </w:r>
            </w:hyperlink>
          </w:p>
        </w:tc>
        <w:tc>
          <w:tcPr>
            <w:tcW w:w="630" w:type="dxa"/>
          </w:tcPr>
          <w:p w14:paraId="2D5A958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3897E81C" w14:textId="77777777" w:rsidTr="00283F78">
        <w:tc>
          <w:tcPr>
            <w:tcW w:w="1440" w:type="dxa"/>
          </w:tcPr>
          <w:p w14:paraId="6BC5623D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0E56B393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F33DA28" w14:textId="77777777" w:rsidR="002A322C" w:rsidRPr="007818B2" w:rsidRDefault="002A322C" w:rsidP="00283F78">
            <w:pPr>
              <w:pStyle w:val="NoSpacing"/>
            </w:pPr>
            <w:r>
              <w:t xml:space="preserve">Solstice Minerals - </w:t>
            </w:r>
            <w:hyperlink w:anchor="SLSYarriBluetoothGold759" w:history="1">
              <w:r w:rsidRPr="008A6D48">
                <w:rPr>
                  <w:rStyle w:val="Hyperlink"/>
                </w:rPr>
                <w:t>Yarri Gold Project drilling programs testing ‘stand-alone’ scale targets</w:t>
              </w:r>
            </w:hyperlink>
          </w:p>
        </w:tc>
        <w:tc>
          <w:tcPr>
            <w:tcW w:w="630" w:type="dxa"/>
          </w:tcPr>
          <w:p w14:paraId="7344FC81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31FB3652" w14:textId="77777777" w:rsidTr="00283F78">
        <w:tc>
          <w:tcPr>
            <w:tcW w:w="1440" w:type="dxa"/>
          </w:tcPr>
          <w:p w14:paraId="36B04EC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24CA91D1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A48C5E3" w14:textId="77777777" w:rsidR="002A322C" w:rsidRPr="007F4AB4" w:rsidRDefault="002A322C" w:rsidP="00283F78">
            <w:pPr>
              <w:pStyle w:val="NoSpacing"/>
            </w:pPr>
            <w:r>
              <w:t xml:space="preserve">Strickland Metals – </w:t>
            </w:r>
            <w:hyperlink w:anchor="StricklandYandalGold759" w:history="1">
              <w:r w:rsidRPr="00CC417E">
                <w:rPr>
                  <w:rStyle w:val="Hyperlink"/>
                </w:rPr>
                <w:t>Yandal Gold Project resource expansion drilling plans</w:t>
              </w:r>
            </w:hyperlink>
          </w:p>
        </w:tc>
        <w:tc>
          <w:tcPr>
            <w:tcW w:w="630" w:type="dxa"/>
          </w:tcPr>
          <w:p w14:paraId="24DC4978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0F6038DD" w14:textId="77777777" w:rsidTr="00283F78">
        <w:tc>
          <w:tcPr>
            <w:tcW w:w="1440" w:type="dxa"/>
          </w:tcPr>
          <w:p w14:paraId="0D5FA45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Gold</w:t>
            </w:r>
          </w:p>
        </w:tc>
        <w:tc>
          <w:tcPr>
            <w:tcW w:w="900" w:type="dxa"/>
          </w:tcPr>
          <w:p w14:paraId="293021BA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68AB609" w14:textId="77777777" w:rsidR="002A322C" w:rsidRPr="00491141" w:rsidRDefault="002A322C" w:rsidP="00283F78">
            <w:pPr>
              <w:pStyle w:val="NoSpacing"/>
            </w:pPr>
            <w:r w:rsidRPr="008475C7">
              <w:t>WIN Metals</w:t>
            </w:r>
            <w:r>
              <w:t xml:space="preserve"> - </w:t>
            </w:r>
            <w:hyperlink w:anchor="WINButchersCreekGold759" w:history="1">
              <w:r w:rsidRPr="00A6033D">
                <w:rPr>
                  <w:rStyle w:val="Hyperlink"/>
                </w:rPr>
                <w:t>Butchers Creek Gold Project drilling confirms potential for significant resource growth</w:t>
              </w:r>
            </w:hyperlink>
          </w:p>
        </w:tc>
        <w:tc>
          <w:tcPr>
            <w:tcW w:w="630" w:type="dxa"/>
          </w:tcPr>
          <w:p w14:paraId="02764C78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6A0094" w14:paraId="1297C28C" w14:textId="77777777" w:rsidTr="00283F78">
        <w:tc>
          <w:tcPr>
            <w:tcW w:w="1440" w:type="dxa"/>
          </w:tcPr>
          <w:p w14:paraId="797242A3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Iron Ore</w:t>
            </w:r>
          </w:p>
        </w:tc>
        <w:tc>
          <w:tcPr>
            <w:tcW w:w="900" w:type="dxa"/>
          </w:tcPr>
          <w:p w14:paraId="2F735B94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78D1A0C" w14:textId="77777777" w:rsidR="002A322C" w:rsidRPr="00E22F08" w:rsidRDefault="002A322C" w:rsidP="00283F78">
            <w:pPr>
              <w:pStyle w:val="NoSpacing"/>
            </w:pPr>
            <w:r w:rsidRPr="00633273">
              <w:t>CQM</w:t>
            </w:r>
            <w:r>
              <w:t xml:space="preserve"> / Quinbrook - </w:t>
            </w:r>
            <w:hyperlink w:anchor="CQMQuinbrookGreenIron759" w:history="1">
              <w:r w:rsidRPr="00633273">
                <w:rPr>
                  <w:rStyle w:val="Hyperlink"/>
                </w:rPr>
                <w:t>Gladstone Green Iron project</w:t>
              </w:r>
            </w:hyperlink>
          </w:p>
        </w:tc>
        <w:tc>
          <w:tcPr>
            <w:tcW w:w="630" w:type="dxa"/>
          </w:tcPr>
          <w:p w14:paraId="7B2D4407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E7000E" w14:paraId="566EC6F4" w14:textId="77777777" w:rsidTr="00283F78">
        <w:tc>
          <w:tcPr>
            <w:tcW w:w="1440" w:type="dxa"/>
          </w:tcPr>
          <w:p w14:paraId="630F2E0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Mineral Sands</w:t>
            </w:r>
          </w:p>
        </w:tc>
        <w:tc>
          <w:tcPr>
            <w:tcW w:w="900" w:type="dxa"/>
          </w:tcPr>
          <w:p w14:paraId="5865B316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50942616" w14:textId="77777777" w:rsidR="002A322C" w:rsidRPr="008F145B" w:rsidRDefault="002A322C" w:rsidP="00283F78">
            <w:pPr>
              <w:pStyle w:val="NoSpacing"/>
            </w:pPr>
            <w:r w:rsidRPr="00B17516">
              <w:t xml:space="preserve">VHM - </w:t>
            </w:r>
            <w:hyperlink w:anchor="VHMMineralSands755" w:history="1">
              <w:r w:rsidRPr="00B17516">
                <w:rPr>
                  <w:rStyle w:val="Hyperlink"/>
                </w:rPr>
                <w:t>Goschen Rare Earths and Mineral Sands Project</w:t>
              </w:r>
              <w:r>
                <w:rPr>
                  <w:rStyle w:val="Hyperlink"/>
                </w:rPr>
                <w:t xml:space="preserve"> forthcoming milestones</w:t>
              </w:r>
            </w:hyperlink>
          </w:p>
        </w:tc>
        <w:tc>
          <w:tcPr>
            <w:tcW w:w="630" w:type="dxa"/>
          </w:tcPr>
          <w:p w14:paraId="5E8604B0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14:paraId="423134B1" w14:textId="77777777" w:rsidTr="00283F78">
        <w:tc>
          <w:tcPr>
            <w:tcW w:w="1440" w:type="dxa"/>
          </w:tcPr>
          <w:p w14:paraId="72D3518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Mining Uranium</w:t>
            </w:r>
          </w:p>
        </w:tc>
        <w:tc>
          <w:tcPr>
            <w:tcW w:w="900" w:type="dxa"/>
          </w:tcPr>
          <w:p w14:paraId="2FEAE46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NT</w:t>
            </w:r>
          </w:p>
        </w:tc>
        <w:tc>
          <w:tcPr>
            <w:tcW w:w="7110" w:type="dxa"/>
          </w:tcPr>
          <w:p w14:paraId="61485CB1" w14:textId="77777777" w:rsidR="002A322C" w:rsidRPr="002656A6" w:rsidRDefault="002A322C" w:rsidP="00283F78">
            <w:pPr>
              <w:pStyle w:val="NoSpacing"/>
            </w:pPr>
            <w:r w:rsidRPr="00F249D3">
              <w:t>Sabre Resources</w:t>
            </w:r>
            <w:r>
              <w:t xml:space="preserve"> - </w:t>
            </w:r>
            <w:hyperlink w:anchor="SBRDingoUranium759" w:history="1">
              <w:r w:rsidRPr="003E5309">
                <w:rPr>
                  <w:rStyle w:val="Hyperlink"/>
                </w:rPr>
                <w:t>Dingo Uranium Project aircore drilling approvals pending</w:t>
              </w:r>
            </w:hyperlink>
          </w:p>
        </w:tc>
        <w:tc>
          <w:tcPr>
            <w:tcW w:w="630" w:type="dxa"/>
          </w:tcPr>
          <w:p w14:paraId="3018CB04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795F76" w14:paraId="7ADF5F55" w14:textId="77777777" w:rsidTr="00283F78">
        <w:tc>
          <w:tcPr>
            <w:tcW w:w="1440" w:type="dxa"/>
          </w:tcPr>
          <w:p w14:paraId="74BF34C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Transport &amp; Logistics</w:t>
            </w:r>
          </w:p>
        </w:tc>
        <w:tc>
          <w:tcPr>
            <w:tcW w:w="900" w:type="dxa"/>
          </w:tcPr>
          <w:p w14:paraId="6658A54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71C8D5A0" w14:textId="77777777" w:rsidR="002A322C" w:rsidRPr="00795F76" w:rsidRDefault="002A322C" w:rsidP="00283F78">
            <w:pPr>
              <w:rPr>
                <w:color w:val="000000"/>
              </w:rPr>
            </w:pPr>
            <w:r>
              <w:t xml:space="preserve">Bellingen Shire Council – </w:t>
            </w:r>
            <w:hyperlink w:anchor="BellingenShireCouncil_BridgeReplaceme759" w:history="1">
              <w:r w:rsidRPr="00BF41D4">
                <w:rPr>
                  <w:rStyle w:val="Hyperlink"/>
                </w:rPr>
                <w:t>Bridge replacement program, EPBC referral</w:t>
              </w:r>
            </w:hyperlink>
          </w:p>
        </w:tc>
        <w:tc>
          <w:tcPr>
            <w:tcW w:w="630" w:type="dxa"/>
          </w:tcPr>
          <w:p w14:paraId="40B8569B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795F76" w14:paraId="67298A32" w14:textId="77777777" w:rsidTr="00283F78">
        <w:tc>
          <w:tcPr>
            <w:tcW w:w="1440" w:type="dxa"/>
          </w:tcPr>
          <w:p w14:paraId="665936B7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Transport &amp; Logistics Port</w:t>
            </w:r>
          </w:p>
        </w:tc>
        <w:tc>
          <w:tcPr>
            <w:tcW w:w="900" w:type="dxa"/>
          </w:tcPr>
          <w:p w14:paraId="0794E79F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768669C4" w14:textId="77777777" w:rsidR="002A322C" w:rsidRPr="00795F76" w:rsidRDefault="002A322C" w:rsidP="00283F78">
            <w:pPr>
              <w:rPr>
                <w:color w:val="000000"/>
              </w:rPr>
            </w:pPr>
            <w:r w:rsidRPr="00795F76">
              <w:t xml:space="preserve">Department of Defence - </w:t>
            </w:r>
            <w:hyperlink w:anchor="Defence_SubmarineRotationalForceWest759" w:history="1">
              <w:r w:rsidRPr="00723467">
                <w:rPr>
                  <w:rStyle w:val="Hyperlink"/>
                </w:rPr>
                <w:t>Submarine Rotational Force – West Infrastructure Project, EPBC Referral</w:t>
              </w:r>
            </w:hyperlink>
          </w:p>
        </w:tc>
        <w:tc>
          <w:tcPr>
            <w:tcW w:w="630" w:type="dxa"/>
          </w:tcPr>
          <w:p w14:paraId="1D948E73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  <w:tr w:rsidR="002A322C" w:rsidRPr="00795F76" w14:paraId="1A334E02" w14:textId="77777777" w:rsidTr="00283F78">
        <w:tc>
          <w:tcPr>
            <w:tcW w:w="1440" w:type="dxa"/>
          </w:tcPr>
          <w:p w14:paraId="3FA797C0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sz w:val="16"/>
                <w:szCs w:val="16"/>
              </w:rPr>
              <w:t>Water</w:t>
            </w:r>
          </w:p>
        </w:tc>
        <w:tc>
          <w:tcPr>
            <w:tcW w:w="900" w:type="dxa"/>
          </w:tcPr>
          <w:p w14:paraId="1B7576B2" w14:textId="77777777" w:rsidR="002A322C" w:rsidRPr="002A322C" w:rsidRDefault="002A322C" w:rsidP="00283F78">
            <w:pPr>
              <w:rPr>
                <w:color w:val="000000"/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04574B42" w14:textId="77777777" w:rsidR="002A322C" w:rsidRPr="00795F76" w:rsidRDefault="002A322C" w:rsidP="00283F78">
            <w:pPr>
              <w:rPr>
                <w:color w:val="000000"/>
              </w:rPr>
            </w:pPr>
            <w:r w:rsidRPr="001155A7">
              <w:t xml:space="preserve">SA Water Corp - </w:t>
            </w:r>
            <w:hyperlink w:anchor="SAWater_MorganWhyallaPipelineRenewal759" w:history="1">
              <w:r w:rsidRPr="00BF41D4">
                <w:rPr>
                  <w:rStyle w:val="Hyperlink"/>
                </w:rPr>
                <w:t>Morgan Whyalla Pipeline No.1 Renewal – Stage 1, EPBC approval</w:t>
              </w:r>
            </w:hyperlink>
          </w:p>
        </w:tc>
        <w:tc>
          <w:tcPr>
            <w:tcW w:w="630" w:type="dxa"/>
          </w:tcPr>
          <w:p w14:paraId="23EEC61F" w14:textId="77777777" w:rsidR="002A322C" w:rsidRPr="002A322C" w:rsidRDefault="002A322C">
            <w:pPr>
              <w:rPr>
                <w:sz w:val="16"/>
                <w:szCs w:val="16"/>
              </w:rPr>
            </w:pPr>
            <w:r w:rsidRPr="002A322C">
              <w:rPr>
                <w:color w:val="000000"/>
                <w:sz w:val="16"/>
                <w:szCs w:val="16"/>
              </w:rPr>
              <w:t>759</w:t>
            </w:r>
          </w:p>
        </w:tc>
      </w:tr>
    </w:tbl>
    <w:p w14:paraId="3D4465CA" w14:textId="77777777" w:rsidR="00A05D8C" w:rsidRDefault="00A05D8C" w:rsidP="00A05D8C"/>
    <w:p w14:paraId="0C795E2D" w14:textId="77777777" w:rsidR="00804192" w:rsidRDefault="00804192" w:rsidP="00823473"/>
    <w:p w14:paraId="5DF733BF" w14:textId="77777777" w:rsidR="00157ED5" w:rsidRDefault="00157ED5"/>
    <w:p w14:paraId="78B50C6A" w14:textId="77777777" w:rsidR="0028371E" w:rsidRDefault="0028371E" w:rsidP="0028371E"/>
    <w:p w14:paraId="54AA31D2" w14:textId="77777777" w:rsidR="0028371E" w:rsidRPr="00DF2CDB" w:rsidRDefault="0028371E" w:rsidP="0028371E">
      <w:pPr>
        <w:pStyle w:val="Heading2"/>
      </w:pPr>
      <w:bookmarkStart w:id="1" w:name="_Toc164614914"/>
      <w:bookmarkStart w:id="2" w:name="_Toc3198546"/>
      <w:bookmarkStart w:id="3" w:name="_Toc66288463"/>
      <w:bookmarkStart w:id="4" w:name="_Toc67070577"/>
      <w:bookmarkStart w:id="5" w:name="_Toc68017408"/>
      <w:bookmarkStart w:id="6" w:name="_Toc68881977"/>
      <w:bookmarkStart w:id="7" w:name="_Toc69829402"/>
      <w:bookmarkStart w:id="8" w:name="_Toc70695214"/>
      <w:bookmarkStart w:id="9" w:name="_Toc71558253"/>
      <w:bookmarkStart w:id="10" w:name="_Toc72420019"/>
      <w:bookmarkStart w:id="11" w:name="_Toc73373813"/>
      <w:bookmarkStart w:id="12" w:name="_Toc74241881"/>
      <w:bookmarkStart w:id="13" w:name="_Toc75188072"/>
      <w:bookmarkStart w:id="14" w:name="_Toc75966568"/>
      <w:bookmarkStart w:id="15" w:name="_Toc76744189"/>
      <w:bookmarkStart w:id="16" w:name="_Toc77609345"/>
      <w:bookmarkStart w:id="17" w:name="_Toc78559386"/>
      <w:bookmarkStart w:id="18" w:name="_Toc79511632"/>
      <w:bookmarkStart w:id="19" w:name="_Toc80372172"/>
      <w:bookmarkStart w:id="20" w:name="_Toc81237286"/>
      <w:bookmarkStart w:id="21" w:name="_Toc82183410"/>
      <w:bookmarkStart w:id="22" w:name="_Toc83049907"/>
      <w:bookmarkStart w:id="23" w:name="_Toc83914828"/>
      <w:bookmarkStart w:id="24" w:name="_Toc84606434"/>
      <w:bookmarkStart w:id="25" w:name="_Toc85641877"/>
      <w:bookmarkStart w:id="26" w:name="_Toc86420264"/>
      <w:bookmarkStart w:id="27" w:name="_Toc87372841"/>
      <w:bookmarkStart w:id="28" w:name="_Toc88236385"/>
      <w:bookmarkStart w:id="29" w:name="_Toc89100262"/>
      <w:bookmarkStart w:id="30" w:name="_Toc90049381"/>
      <w:bookmarkStart w:id="31" w:name="_Toc90916050"/>
      <w:bookmarkStart w:id="32" w:name="_Toc92204057"/>
      <w:bookmarkStart w:id="33" w:name="_Toc93072985"/>
      <w:bookmarkStart w:id="34" w:name="_Toc94196070"/>
      <w:bookmarkStart w:id="35" w:name="_Toc95233526"/>
      <w:bookmarkStart w:id="36" w:name="_Toc96101779"/>
      <w:bookmarkStart w:id="37" w:name="_Toc96963112"/>
      <w:bookmarkStart w:id="38" w:name="_Toc97825671"/>
      <w:bookmarkStart w:id="39" w:name="_Toc98517780"/>
      <w:bookmarkStart w:id="40" w:name="_Toc99380590"/>
      <w:bookmarkStart w:id="41" w:name="_Toc104206756"/>
      <w:bookmarkStart w:id="42" w:name="_Toc104907432"/>
      <w:bookmarkStart w:id="43" w:name="_Toc105772585"/>
      <w:bookmarkStart w:id="44" w:name="_Toc106639304"/>
      <w:bookmarkStart w:id="45" w:name="_Toc107502072"/>
      <w:bookmarkStart w:id="46" w:name="_Toc108191634"/>
      <w:bookmarkStart w:id="47" w:name="_Toc109059130"/>
      <w:bookmarkStart w:id="48" w:name="_Toc110006441"/>
      <w:bookmarkStart w:id="49" w:name="_Toc111044203"/>
      <w:bookmarkStart w:id="50" w:name="_Toc111812204"/>
      <w:bookmarkStart w:id="51" w:name="_Toc112771552"/>
      <w:bookmarkStart w:id="52" w:name="_Toc113638469"/>
      <w:bookmarkStart w:id="53" w:name="_Toc114587132"/>
      <w:bookmarkStart w:id="54" w:name="_Toc115452266"/>
      <w:bookmarkStart w:id="55" w:name="_Toc116317196"/>
      <w:bookmarkStart w:id="56" w:name="_Toc117179411"/>
      <w:bookmarkStart w:id="57" w:name="_Toc118128006"/>
      <w:bookmarkStart w:id="58" w:name="_Toc118992816"/>
      <w:bookmarkStart w:id="59" w:name="_Toc119684346"/>
      <w:bookmarkStart w:id="60" w:name="_Toc120549322"/>
      <w:bookmarkStart w:id="61" w:name="_Toc121414070"/>
      <w:bookmarkStart w:id="62" w:name="_Toc122361600"/>
      <w:bookmarkStart w:id="63" w:name="_Toc123831620"/>
      <w:bookmarkStart w:id="64" w:name="_Toc124781788"/>
      <w:bookmarkStart w:id="65" w:name="_Toc125730392"/>
      <w:bookmarkStart w:id="66" w:name="_Toc126685970"/>
      <w:bookmarkStart w:id="67" w:name="_Toc127546826"/>
      <w:bookmarkStart w:id="68" w:name="_Toc128412203"/>
      <w:bookmarkStart w:id="69" w:name="_Toc129359839"/>
      <w:bookmarkStart w:id="70" w:name="_Toc130224927"/>
      <w:bookmarkStart w:id="71" w:name="_Toc131088300"/>
      <w:bookmarkStart w:id="72" w:name="_Toc131692347"/>
      <w:bookmarkStart w:id="73" w:name="_Toc132730182"/>
      <w:bookmarkStart w:id="74" w:name="_Toc133594258"/>
      <w:bookmarkStart w:id="75" w:name="_Toc134458069"/>
      <w:bookmarkStart w:id="76" w:name="_Toc135409552"/>
      <w:bookmarkStart w:id="77" w:name="_Toc136272155"/>
      <w:bookmarkStart w:id="78" w:name="_Toc137223054"/>
      <w:bookmarkStart w:id="79" w:name="_Toc138085336"/>
      <w:bookmarkStart w:id="80" w:name="_Toc138950658"/>
      <w:bookmarkStart w:id="81" w:name="_Toc139900771"/>
      <w:bookmarkStart w:id="82" w:name="_Toc140766490"/>
      <w:bookmarkStart w:id="83" w:name="_Toc141717032"/>
      <w:bookmarkStart w:id="84" w:name="_Toc142579118"/>
      <w:bookmarkStart w:id="85" w:name="_Toc143271600"/>
      <w:bookmarkStart w:id="86" w:name="_Toc144135608"/>
      <w:bookmarkStart w:id="87" w:name="_Toc145082751"/>
      <w:bookmarkStart w:id="88" w:name="_Toc146123789"/>
      <w:bookmarkStart w:id="89" w:name="_Toc146900252"/>
      <w:bookmarkStart w:id="90" w:name="_Toc147765211"/>
      <w:bookmarkStart w:id="91" w:name="_Toc148628663"/>
      <w:bookmarkStart w:id="92" w:name="_Toc149581505"/>
      <w:bookmarkStart w:id="93" w:name="_Toc150527929"/>
      <w:bookmarkStart w:id="94" w:name="_Toc151393453"/>
      <w:bookmarkStart w:id="95" w:name="_Toc153207921"/>
      <w:bookmarkStart w:id="96" w:name="_Toc153984866"/>
      <w:bookmarkStart w:id="97" w:name="_Toc155607862"/>
      <w:bookmarkStart w:id="98" w:name="_Toc156577554"/>
      <w:bookmarkStart w:id="99" w:name="_Toc157441391"/>
      <w:bookmarkStart w:id="100" w:name="_Toc158304240"/>
      <w:bookmarkStart w:id="101" w:name="_Toc159256197"/>
      <w:bookmarkStart w:id="102" w:name="_Toc160114934"/>
      <w:bookmarkStart w:id="103" w:name="_Toc160810651"/>
      <w:bookmarkStart w:id="104" w:name="_Toc161675531"/>
      <w:bookmarkStart w:id="105" w:name="_Toc162452349"/>
      <w:bookmarkStart w:id="106" w:name="_Toc163487939"/>
      <w:bookmarkStart w:id="107" w:name="_Toc164440719"/>
      <w:bookmarkStart w:id="108" w:name="_Toc165363817"/>
      <w:bookmarkStart w:id="109" w:name="_Toc166253648"/>
      <w:bookmarkStart w:id="110" w:name="_Toc167118669"/>
      <w:bookmarkStart w:id="111" w:name="_Toc168060319"/>
      <w:bookmarkStart w:id="112" w:name="_Toc168932196"/>
      <w:bookmarkStart w:id="113" w:name="_Toc169709853"/>
      <w:bookmarkStart w:id="114" w:name="_Toc170466323"/>
      <w:bookmarkStart w:id="115" w:name="_Toc171352001"/>
      <w:bookmarkStart w:id="116" w:name="_Toc172303987"/>
      <w:bookmarkStart w:id="117" w:name="_Toc173254264"/>
      <w:bookmarkStart w:id="118" w:name="_Toc174117840"/>
      <w:bookmarkStart w:id="119" w:name="_Toc175068782"/>
      <w:bookmarkStart w:id="120" w:name="_Toc175930799"/>
      <w:bookmarkStart w:id="121" w:name="_Toc176796699"/>
      <w:bookmarkStart w:id="122" w:name="_Toc177745771"/>
      <w:bookmarkStart w:id="123" w:name="_Toc178610680"/>
      <w:bookmarkStart w:id="124" w:name="_Toc179475587"/>
      <w:bookmarkStart w:id="125" w:name="_Toc180489054"/>
      <w:bookmarkStart w:id="126" w:name="_Toc181286992"/>
      <w:bookmarkStart w:id="127" w:name="_Toc181980402"/>
      <w:bookmarkStart w:id="128" w:name="_Toc182844606"/>
      <w:r w:rsidRPr="00DF2CDB">
        <w:rPr>
          <w:b w:val="0"/>
        </w:rPr>
        <w:t>Subscription Enquiries: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2046341C" w14:textId="77777777" w:rsidR="0028371E" w:rsidRPr="00DF2CDB" w:rsidRDefault="0028371E" w:rsidP="0028371E">
      <w:pPr>
        <w:pStyle w:val="Heading4"/>
      </w:pPr>
      <w:r w:rsidRPr="00DF2CDB">
        <w:t>KHA Publishing</w:t>
      </w:r>
    </w:p>
    <w:p w14:paraId="4049E273" w14:textId="77777777" w:rsidR="0028371E" w:rsidRPr="00DF2CDB" w:rsidRDefault="0028371E" w:rsidP="0028371E">
      <w:pPr>
        <w:pStyle w:val="Heading6"/>
      </w:pPr>
      <w:r w:rsidRPr="00DF2CDB">
        <w:t>Phone:</w:t>
      </w:r>
      <w:r w:rsidRPr="00DF2CDB">
        <w:tab/>
        <w:t>+61 2 47399462 or</w:t>
      </w:r>
    </w:p>
    <w:p w14:paraId="6D812C2B" w14:textId="32D81CD0" w:rsidR="0028371E" w:rsidRPr="00DF2CDB" w:rsidRDefault="0028371E" w:rsidP="0028371E">
      <w:pPr>
        <w:pStyle w:val="Heading6"/>
        <w:rPr>
          <w:u w:val="single"/>
        </w:rPr>
      </w:pPr>
      <w:r w:rsidRPr="00DF2CDB">
        <w:t>Email:</w:t>
      </w:r>
      <w:r w:rsidRPr="00DF2CDB">
        <w:tab/>
      </w:r>
      <w:r w:rsidRPr="00DF2CDB">
        <w:rPr>
          <w:u w:val="single"/>
        </w:rPr>
        <w:t>nstiles</w:t>
      </w:r>
      <w:r w:rsidR="009724D2">
        <w:rPr>
          <w:u w:val="single"/>
        </w:rPr>
        <w:t>(at)</w:t>
      </w:r>
      <w:bookmarkStart w:id="129" w:name="_GoBack"/>
      <w:bookmarkEnd w:id="129"/>
      <w:r w:rsidRPr="00DF2CDB">
        <w:rPr>
          <w:u w:val="single"/>
        </w:rPr>
        <w:t>kha-publishing.com</w:t>
      </w:r>
    </w:p>
    <w:p w14:paraId="0F885806" w14:textId="77777777" w:rsidR="0028371E" w:rsidRPr="00DF2CDB" w:rsidRDefault="0028371E" w:rsidP="0028371E"/>
    <w:p w14:paraId="7CA58EF4" w14:textId="77777777" w:rsidR="0028371E" w:rsidRPr="00DF2CDB" w:rsidRDefault="0028371E" w:rsidP="0028371E">
      <w:pPr>
        <w:pStyle w:val="Heading6"/>
      </w:pPr>
      <w:r w:rsidRPr="00DF2CDB">
        <w:t>Postal Address:</w:t>
      </w:r>
    </w:p>
    <w:p w14:paraId="766A305B" w14:textId="77777777" w:rsidR="0028371E" w:rsidRPr="00DF2CDB" w:rsidRDefault="0028371E" w:rsidP="0028371E">
      <w:pPr>
        <w:pStyle w:val="Heading6"/>
      </w:pPr>
      <w:r w:rsidRPr="00DF2CDB">
        <w:t>P.O. Box 325</w:t>
      </w:r>
    </w:p>
    <w:p w14:paraId="62CE0DDD" w14:textId="77777777" w:rsidR="0028371E" w:rsidRPr="00DF2CDB" w:rsidRDefault="0028371E" w:rsidP="0028371E">
      <w:pPr>
        <w:pStyle w:val="Heading6"/>
      </w:pPr>
      <w:r w:rsidRPr="00DF2CDB">
        <w:t>BLAXLAND NSW 2774</w:t>
      </w:r>
    </w:p>
    <w:p w14:paraId="15F6CC67" w14:textId="77777777" w:rsidR="0028371E" w:rsidRPr="00DF2CDB" w:rsidRDefault="0028371E" w:rsidP="0028371E">
      <w:pPr>
        <w:pStyle w:val="Heading6"/>
      </w:pPr>
      <w:r w:rsidRPr="00DF2CDB">
        <w:t>Australia</w:t>
      </w:r>
    </w:p>
    <w:p w14:paraId="380C3B39" w14:textId="77777777" w:rsidR="0028371E" w:rsidRPr="00DF2CDB" w:rsidRDefault="0028371E" w:rsidP="0028371E"/>
    <w:p w14:paraId="4848CF33" w14:textId="77777777" w:rsidR="0028371E" w:rsidRPr="00DF2CDB" w:rsidRDefault="0028371E" w:rsidP="0028371E">
      <w:pPr>
        <w:pStyle w:val="Heading2"/>
      </w:pPr>
      <w:bookmarkStart w:id="130" w:name="_Toc164614915"/>
      <w:bookmarkStart w:id="131" w:name="_Toc3198547"/>
      <w:bookmarkStart w:id="132" w:name="_Toc66288464"/>
      <w:bookmarkStart w:id="133" w:name="_Toc67070578"/>
      <w:bookmarkStart w:id="134" w:name="_Toc68017409"/>
      <w:bookmarkStart w:id="135" w:name="_Toc68881978"/>
      <w:bookmarkStart w:id="136" w:name="_Toc69829403"/>
      <w:bookmarkStart w:id="137" w:name="_Toc70695215"/>
      <w:bookmarkStart w:id="138" w:name="_Toc71558254"/>
      <w:bookmarkStart w:id="139" w:name="_Toc72420020"/>
      <w:bookmarkStart w:id="140" w:name="_Toc73373814"/>
      <w:bookmarkStart w:id="141" w:name="_Toc74241882"/>
      <w:bookmarkStart w:id="142" w:name="_Toc75188073"/>
      <w:bookmarkStart w:id="143" w:name="_Toc75966569"/>
      <w:bookmarkStart w:id="144" w:name="_Toc76744190"/>
      <w:bookmarkStart w:id="145" w:name="_Toc77609346"/>
      <w:bookmarkStart w:id="146" w:name="_Toc78559387"/>
      <w:bookmarkStart w:id="147" w:name="_Toc79511633"/>
      <w:bookmarkStart w:id="148" w:name="_Toc80372173"/>
      <w:bookmarkStart w:id="149" w:name="_Toc81237287"/>
      <w:bookmarkStart w:id="150" w:name="_Toc82183411"/>
      <w:bookmarkStart w:id="151" w:name="_Toc83049908"/>
      <w:bookmarkStart w:id="152" w:name="_Toc83914829"/>
      <w:bookmarkStart w:id="153" w:name="_Toc84606435"/>
      <w:bookmarkStart w:id="154" w:name="_Toc85641878"/>
      <w:bookmarkStart w:id="155" w:name="_Toc86420265"/>
      <w:bookmarkStart w:id="156" w:name="_Toc87372842"/>
      <w:bookmarkStart w:id="157" w:name="_Toc88236386"/>
      <w:bookmarkStart w:id="158" w:name="_Toc89100263"/>
      <w:bookmarkStart w:id="159" w:name="_Toc90049382"/>
      <w:bookmarkStart w:id="160" w:name="_Toc90916051"/>
      <w:bookmarkStart w:id="161" w:name="_Toc92204058"/>
      <w:bookmarkStart w:id="162" w:name="_Toc93072986"/>
      <w:bookmarkStart w:id="163" w:name="_Toc94196071"/>
      <w:bookmarkStart w:id="164" w:name="_Toc95233527"/>
      <w:bookmarkStart w:id="165" w:name="_Toc96101780"/>
      <w:bookmarkStart w:id="166" w:name="_Toc96963113"/>
      <w:bookmarkStart w:id="167" w:name="_Toc97825672"/>
      <w:bookmarkStart w:id="168" w:name="_Toc98517781"/>
      <w:bookmarkStart w:id="169" w:name="_Toc99380591"/>
      <w:bookmarkStart w:id="170" w:name="_Toc104206757"/>
      <w:bookmarkStart w:id="171" w:name="_Toc104907433"/>
      <w:bookmarkStart w:id="172" w:name="_Toc105772586"/>
      <w:bookmarkStart w:id="173" w:name="_Toc106639305"/>
      <w:bookmarkStart w:id="174" w:name="_Toc107502073"/>
      <w:bookmarkStart w:id="175" w:name="_Toc108191635"/>
      <w:bookmarkStart w:id="176" w:name="_Toc109059131"/>
      <w:bookmarkStart w:id="177" w:name="_Toc110006442"/>
      <w:bookmarkStart w:id="178" w:name="_Toc111044204"/>
      <w:bookmarkStart w:id="179" w:name="_Toc111812205"/>
      <w:bookmarkStart w:id="180" w:name="_Toc112771553"/>
      <w:bookmarkStart w:id="181" w:name="_Toc113638470"/>
      <w:bookmarkStart w:id="182" w:name="_Toc114587133"/>
      <w:bookmarkStart w:id="183" w:name="_Toc115452267"/>
      <w:bookmarkStart w:id="184" w:name="_Toc116317197"/>
      <w:bookmarkStart w:id="185" w:name="_Toc117179412"/>
      <w:bookmarkStart w:id="186" w:name="_Toc118128007"/>
      <w:bookmarkStart w:id="187" w:name="_Toc118992817"/>
      <w:bookmarkStart w:id="188" w:name="_Toc119684347"/>
      <w:bookmarkStart w:id="189" w:name="_Toc120549323"/>
      <w:bookmarkStart w:id="190" w:name="_Toc121414071"/>
      <w:bookmarkStart w:id="191" w:name="_Toc122361601"/>
      <w:bookmarkStart w:id="192" w:name="_Toc123831621"/>
      <w:bookmarkStart w:id="193" w:name="_Toc124781789"/>
      <w:bookmarkStart w:id="194" w:name="_Toc125730393"/>
      <w:bookmarkStart w:id="195" w:name="_Toc126685971"/>
      <w:bookmarkStart w:id="196" w:name="_Toc127546827"/>
      <w:bookmarkStart w:id="197" w:name="_Toc128412204"/>
      <w:bookmarkStart w:id="198" w:name="_Toc129359840"/>
      <w:bookmarkStart w:id="199" w:name="_Toc130224928"/>
      <w:bookmarkStart w:id="200" w:name="_Toc131088301"/>
      <w:bookmarkStart w:id="201" w:name="_Toc131692348"/>
      <w:bookmarkStart w:id="202" w:name="_Toc132730183"/>
      <w:bookmarkStart w:id="203" w:name="_Toc133594259"/>
      <w:bookmarkStart w:id="204" w:name="_Toc134458070"/>
      <w:bookmarkStart w:id="205" w:name="_Toc135409553"/>
      <w:bookmarkStart w:id="206" w:name="_Toc136272156"/>
      <w:bookmarkStart w:id="207" w:name="_Toc137223055"/>
      <w:bookmarkStart w:id="208" w:name="_Toc138085337"/>
      <w:bookmarkStart w:id="209" w:name="_Toc138950659"/>
      <w:bookmarkStart w:id="210" w:name="_Toc139900772"/>
      <w:bookmarkStart w:id="211" w:name="_Toc140766491"/>
      <w:bookmarkStart w:id="212" w:name="_Toc141717033"/>
      <w:bookmarkStart w:id="213" w:name="_Toc142579119"/>
      <w:bookmarkStart w:id="214" w:name="_Toc143271601"/>
      <w:bookmarkStart w:id="215" w:name="_Toc144135609"/>
      <w:bookmarkStart w:id="216" w:name="_Toc145082752"/>
      <w:bookmarkStart w:id="217" w:name="_Toc146123790"/>
      <w:bookmarkStart w:id="218" w:name="_Toc146900253"/>
      <w:bookmarkStart w:id="219" w:name="_Toc147765212"/>
      <w:bookmarkStart w:id="220" w:name="_Toc148628664"/>
      <w:bookmarkStart w:id="221" w:name="_Toc149581506"/>
      <w:bookmarkStart w:id="222" w:name="_Toc150527930"/>
      <w:bookmarkStart w:id="223" w:name="_Toc151393454"/>
      <w:bookmarkStart w:id="224" w:name="_Toc153207922"/>
      <w:bookmarkStart w:id="225" w:name="_Toc153984867"/>
      <w:bookmarkStart w:id="226" w:name="_Toc155607863"/>
      <w:bookmarkStart w:id="227" w:name="_Toc156577555"/>
      <w:bookmarkStart w:id="228" w:name="_Toc157441392"/>
      <w:bookmarkStart w:id="229" w:name="_Toc158304241"/>
      <w:bookmarkStart w:id="230" w:name="_Toc159256198"/>
      <w:bookmarkStart w:id="231" w:name="_Toc160114935"/>
      <w:bookmarkStart w:id="232" w:name="_Toc160810652"/>
      <w:bookmarkStart w:id="233" w:name="_Toc161675532"/>
      <w:bookmarkStart w:id="234" w:name="_Toc162452350"/>
      <w:bookmarkStart w:id="235" w:name="_Toc163487940"/>
      <w:bookmarkStart w:id="236" w:name="_Toc164440720"/>
      <w:bookmarkStart w:id="237" w:name="_Toc165363818"/>
      <w:bookmarkStart w:id="238" w:name="_Toc166253649"/>
      <w:bookmarkStart w:id="239" w:name="_Toc167118670"/>
      <w:bookmarkStart w:id="240" w:name="_Toc168060320"/>
      <w:bookmarkStart w:id="241" w:name="_Toc168932197"/>
      <w:bookmarkStart w:id="242" w:name="_Toc169709854"/>
      <w:bookmarkStart w:id="243" w:name="_Toc170466324"/>
      <w:bookmarkStart w:id="244" w:name="_Toc171352002"/>
      <w:bookmarkStart w:id="245" w:name="_Toc172303988"/>
      <w:bookmarkStart w:id="246" w:name="_Toc173254265"/>
      <w:bookmarkStart w:id="247" w:name="_Toc174117841"/>
      <w:bookmarkStart w:id="248" w:name="_Toc175068783"/>
      <w:bookmarkStart w:id="249" w:name="_Toc175930800"/>
      <w:bookmarkStart w:id="250" w:name="_Toc176796700"/>
      <w:bookmarkStart w:id="251" w:name="_Toc177745772"/>
      <w:bookmarkStart w:id="252" w:name="_Toc178610681"/>
      <w:bookmarkStart w:id="253" w:name="_Toc179475588"/>
      <w:bookmarkStart w:id="254" w:name="_Toc180489055"/>
      <w:bookmarkStart w:id="255" w:name="_Toc181286993"/>
      <w:bookmarkStart w:id="256" w:name="_Toc181980403"/>
      <w:bookmarkStart w:id="257" w:name="_Toc182844607"/>
      <w:r w:rsidRPr="00DF2CDB">
        <w:rPr>
          <w:b w:val="0"/>
        </w:rPr>
        <w:t>Disclaimer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2C41BB09" w14:textId="77777777" w:rsidR="0028371E" w:rsidRPr="00DF2CDB" w:rsidRDefault="002E1B1F" w:rsidP="0028371E">
      <w:pPr>
        <w:rPr>
          <w:rFonts w:ascii="Arial" w:hAnsi="Arial" w:cs="Arial"/>
          <w:sz w:val="32"/>
          <w:szCs w:val="32"/>
        </w:rPr>
      </w:pPr>
      <w:r>
        <w:pict w14:anchorId="0C35BA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19.65pt;width:424.8pt;height:109.85pt;z-index:1" o:allowincell="f">
            <v:textbox style="mso-next-textbox:#_x0000_s1026">
              <w:txbxContent>
                <w:p w14:paraId="04417E5A" w14:textId="77777777" w:rsidR="0028371E" w:rsidRPr="00DF2CDB" w:rsidRDefault="0028371E" w:rsidP="0028371E">
                  <w:pPr>
                    <w:rPr>
                      <w:rFonts w:ascii="Arial" w:hAnsi="Arial" w:cs="Arial"/>
                    </w:rPr>
                  </w:pPr>
                </w:p>
                <w:p w14:paraId="5F98E3BD" w14:textId="77777777" w:rsidR="0028371E" w:rsidRPr="00DF2CDB" w:rsidRDefault="0028371E" w:rsidP="0028371E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Material in this publication has been compiled from information believed to be</w:t>
                  </w:r>
                </w:p>
                <w:p w14:paraId="0765A779" w14:textId="77777777" w:rsidR="0028371E" w:rsidRPr="00DF2CDB" w:rsidRDefault="0028371E" w:rsidP="0028371E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accurate and reliable.</w:t>
                  </w:r>
                </w:p>
                <w:p w14:paraId="61D69051" w14:textId="77777777" w:rsidR="0028371E" w:rsidRPr="00DF2CDB" w:rsidRDefault="0028371E" w:rsidP="0028371E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liability is accepted for inaccuracies, errors or omissions.</w:t>
                  </w:r>
                </w:p>
                <w:p w14:paraId="7F6B5893" w14:textId="77777777" w:rsidR="0028371E" w:rsidRPr="00DF2CDB" w:rsidRDefault="0028371E" w:rsidP="0028371E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This publication is not offering financial advice.</w:t>
                  </w:r>
                </w:p>
                <w:p w14:paraId="543207D9" w14:textId="77777777" w:rsidR="0028371E" w:rsidRPr="00DF2CDB" w:rsidRDefault="0028371E" w:rsidP="0028371E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material in this publication is intended or should be used as financial advice.</w:t>
                  </w:r>
                </w:p>
              </w:txbxContent>
            </v:textbox>
          </v:shape>
        </w:pict>
      </w:r>
    </w:p>
    <w:p w14:paraId="70B10422" w14:textId="77777777" w:rsidR="0028371E" w:rsidRPr="00DF2CDB" w:rsidRDefault="0028371E" w:rsidP="0028371E">
      <w:pPr>
        <w:rPr>
          <w:rFonts w:ascii="Arial" w:hAnsi="Arial" w:cs="Arial"/>
        </w:rPr>
      </w:pPr>
    </w:p>
    <w:p w14:paraId="51F89193" w14:textId="77777777" w:rsidR="0028371E" w:rsidRPr="00DF2CDB" w:rsidRDefault="0028371E" w:rsidP="0028371E"/>
    <w:p w14:paraId="47F58CBE" w14:textId="77777777" w:rsidR="0028371E" w:rsidRPr="00DF2CDB" w:rsidRDefault="0028371E" w:rsidP="0028371E"/>
    <w:p w14:paraId="322534C8" w14:textId="77777777" w:rsidR="0028371E" w:rsidRDefault="0028371E" w:rsidP="0028371E"/>
    <w:p w14:paraId="5866BBBD" w14:textId="77777777" w:rsidR="0028371E" w:rsidRDefault="0028371E" w:rsidP="0028371E"/>
    <w:p w14:paraId="783D2EC1" w14:textId="77777777" w:rsidR="0028371E" w:rsidRDefault="0028371E" w:rsidP="0028371E"/>
    <w:p w14:paraId="5E378DEF" w14:textId="77777777" w:rsidR="0028371E" w:rsidRDefault="0028371E" w:rsidP="0028371E"/>
    <w:p w14:paraId="144CF25A" w14:textId="77777777" w:rsidR="0028371E" w:rsidRDefault="0028371E" w:rsidP="0028371E"/>
    <w:p w14:paraId="66FA2914" w14:textId="77777777" w:rsidR="0028371E" w:rsidRDefault="0028371E" w:rsidP="0028371E"/>
    <w:p w14:paraId="2606E1EC" w14:textId="77777777" w:rsidR="0028371E" w:rsidRDefault="0028371E" w:rsidP="0028371E"/>
    <w:p w14:paraId="7115E5A9" w14:textId="77777777" w:rsidR="0028371E" w:rsidRDefault="0028371E" w:rsidP="0028371E"/>
    <w:p w14:paraId="6F89114F" w14:textId="77777777" w:rsidR="002850C3" w:rsidRDefault="002850C3"/>
    <w:sectPr w:rsidR="002850C3" w:rsidSect="002A322C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851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69E541" w15:done="0"/>
  <w15:commentEx w15:paraId="0CBA63AB" w15:done="0"/>
  <w15:commentEx w15:paraId="658E5011" w15:done="0"/>
  <w15:commentEx w15:paraId="130674D3" w15:done="0"/>
  <w15:commentEx w15:paraId="45FADB6A" w15:done="0"/>
  <w15:commentEx w15:paraId="6E41DBAA" w15:done="0"/>
  <w15:commentEx w15:paraId="301CBB88" w15:done="0"/>
  <w15:commentEx w15:paraId="595322FA" w15:done="0"/>
  <w15:commentEx w15:paraId="6571B11A" w15:done="0"/>
  <w15:commentEx w15:paraId="13D0E32A" w15:done="0"/>
  <w15:commentEx w15:paraId="7B23896A" w15:done="0"/>
  <w15:commentEx w15:paraId="06615B1F" w15:done="0"/>
  <w15:commentEx w15:paraId="4ADAD2B2" w15:done="0"/>
  <w15:commentEx w15:paraId="3BA972E9" w15:done="0"/>
  <w15:commentEx w15:paraId="327F466B" w15:done="0"/>
  <w15:commentEx w15:paraId="57BD520F" w15:done="0"/>
  <w15:commentEx w15:paraId="2CE74CCD" w15:done="0"/>
  <w15:commentEx w15:paraId="407A1EF4" w15:done="0"/>
  <w15:commentEx w15:paraId="28023F3F" w15:done="0"/>
  <w15:commentEx w15:paraId="5019F72F" w15:done="0"/>
  <w15:commentEx w15:paraId="62D611DD" w15:done="0"/>
  <w15:commentEx w15:paraId="4229244E" w15:done="0"/>
  <w15:commentEx w15:paraId="3F6297BB" w15:done="0"/>
  <w15:commentEx w15:paraId="4463C124" w15:done="0"/>
  <w15:commentEx w15:paraId="41F5649C" w15:done="0"/>
  <w15:commentEx w15:paraId="1CA96F49" w15:done="0"/>
  <w15:commentEx w15:paraId="528F50EA" w15:done="0"/>
  <w15:commentEx w15:paraId="544B2344" w15:done="0"/>
  <w15:commentEx w15:paraId="6194D1E0" w15:done="0"/>
  <w15:commentEx w15:paraId="254466FA" w15:done="0"/>
  <w15:commentEx w15:paraId="317D807E" w15:done="0"/>
  <w15:commentEx w15:paraId="42EBB964" w15:done="0"/>
  <w15:commentEx w15:paraId="03BDF7FA" w15:done="0"/>
  <w15:commentEx w15:paraId="544EE5E0" w15:done="0"/>
  <w15:commentEx w15:paraId="71D5A308" w15:done="0"/>
  <w15:commentEx w15:paraId="60B641FA" w15:done="0"/>
  <w15:commentEx w15:paraId="4B0DEF75" w15:done="0"/>
  <w15:commentEx w15:paraId="063F0916" w15:done="0"/>
  <w15:commentEx w15:paraId="4AA096EF" w15:done="0"/>
  <w15:commentEx w15:paraId="0DCB230C" w15:done="0"/>
  <w15:commentEx w15:paraId="26A49977" w15:done="0"/>
  <w15:commentEx w15:paraId="42A3CE21" w15:done="0"/>
  <w15:commentEx w15:paraId="25561130" w15:done="0"/>
  <w15:commentEx w15:paraId="0454EC83" w15:done="0"/>
  <w15:commentEx w15:paraId="6D392329" w15:done="0"/>
  <w15:commentEx w15:paraId="7466CB13" w15:done="0"/>
  <w15:commentEx w15:paraId="26898539" w15:done="0"/>
  <w15:commentEx w15:paraId="64D8EEDD" w15:done="0"/>
  <w15:commentEx w15:paraId="49CEF742" w15:done="0"/>
  <w15:commentEx w15:paraId="49720131" w15:done="0"/>
  <w15:commentEx w15:paraId="35A48640" w15:done="0"/>
  <w15:commentEx w15:paraId="4D425035" w15:done="0"/>
  <w15:commentEx w15:paraId="040BE583" w15:done="0"/>
  <w15:commentEx w15:paraId="366AFE4F" w15:done="0"/>
  <w15:commentEx w15:paraId="5961F8FE" w15:done="0"/>
  <w15:commentEx w15:paraId="1E9A17FE" w15:done="0"/>
  <w15:commentEx w15:paraId="18973E72" w15:done="0"/>
  <w15:commentEx w15:paraId="1946CFA9" w15:done="0"/>
  <w15:commentEx w15:paraId="4C993586" w15:done="0"/>
  <w15:commentEx w15:paraId="5FBF14DB" w15:done="0"/>
  <w15:commentEx w15:paraId="408FF564" w15:done="0"/>
  <w15:commentEx w15:paraId="0D66E5D2" w15:done="0"/>
  <w15:commentEx w15:paraId="19F0332B" w15:done="0"/>
  <w15:commentEx w15:paraId="2EE7BDB5" w15:done="0"/>
  <w15:commentEx w15:paraId="4D508AFC" w15:done="0"/>
  <w15:commentEx w15:paraId="4E4528EA" w15:done="0"/>
  <w15:commentEx w15:paraId="7842084F" w15:done="0"/>
  <w15:commentEx w15:paraId="5017A7CB" w15:done="0"/>
  <w15:commentEx w15:paraId="683A4D9F" w15:done="0"/>
  <w15:commentEx w15:paraId="1FC0AF98" w15:done="0"/>
  <w15:commentEx w15:paraId="0BCC64F2" w15:done="0"/>
  <w15:commentEx w15:paraId="44BC7FD2" w15:done="0"/>
  <w15:commentEx w15:paraId="0E806CD0" w15:done="0"/>
  <w15:commentEx w15:paraId="70804902" w15:done="0"/>
  <w15:commentEx w15:paraId="047DB589" w15:done="0"/>
  <w15:commentEx w15:paraId="268265BB" w15:done="0"/>
  <w15:commentEx w15:paraId="704F0DB0" w15:done="0"/>
  <w15:commentEx w15:paraId="0BA73736" w15:done="0"/>
  <w15:commentEx w15:paraId="163332E8" w15:done="0"/>
  <w15:commentEx w15:paraId="07C084C2" w15:done="0"/>
  <w15:commentEx w15:paraId="7FB1C796" w15:done="0"/>
  <w15:commentEx w15:paraId="3A498245" w15:done="0"/>
  <w15:commentEx w15:paraId="3117680F" w15:done="0"/>
  <w15:commentEx w15:paraId="69FFDCDE" w15:done="0"/>
  <w15:commentEx w15:paraId="550E5F57" w15:done="0"/>
  <w15:commentEx w15:paraId="236C7309" w15:done="0"/>
  <w15:commentEx w15:paraId="5A8A6CD3" w15:done="0"/>
  <w15:commentEx w15:paraId="54BCCE7F" w15:done="0"/>
  <w15:commentEx w15:paraId="744047AA" w15:done="0"/>
  <w15:commentEx w15:paraId="3103953E" w15:done="0"/>
  <w15:commentEx w15:paraId="01237B7B" w15:done="0"/>
  <w15:commentEx w15:paraId="1325893B" w15:done="0"/>
  <w15:commentEx w15:paraId="45345B5F" w15:done="0"/>
  <w15:commentEx w15:paraId="2D9D7FDA" w15:done="0"/>
  <w15:commentEx w15:paraId="67429F2C" w15:done="0"/>
  <w15:commentEx w15:paraId="0CB2119A" w15:done="0"/>
  <w15:commentEx w15:paraId="30A55815" w15:done="0"/>
  <w15:commentEx w15:paraId="5230F213" w15:done="0"/>
  <w15:commentEx w15:paraId="7BB4A9F6" w15:done="0"/>
  <w15:commentEx w15:paraId="5CE94258" w15:done="0"/>
  <w15:commentEx w15:paraId="0BEF9F88" w15:done="0"/>
  <w15:commentEx w15:paraId="262679FC" w15:done="0"/>
  <w15:commentEx w15:paraId="536DBE01" w15:done="0"/>
  <w15:commentEx w15:paraId="341EFE09" w15:done="0"/>
  <w15:commentEx w15:paraId="172B97EF" w15:done="0"/>
  <w15:commentEx w15:paraId="3913127D" w15:done="0"/>
  <w15:commentEx w15:paraId="62DD5527" w15:done="0"/>
  <w15:commentEx w15:paraId="0A0F10AB" w15:done="0"/>
  <w15:commentEx w15:paraId="2472F99B" w15:done="0"/>
  <w15:commentEx w15:paraId="69DE80FA" w15:done="0"/>
  <w15:commentEx w15:paraId="2D7F733E" w15:done="0"/>
  <w15:commentEx w15:paraId="0CFFE88F" w15:done="0"/>
  <w15:commentEx w15:paraId="3A5F6F64" w15:done="0"/>
  <w15:commentEx w15:paraId="7A411E73" w15:done="0"/>
  <w15:commentEx w15:paraId="63227858" w15:done="0"/>
  <w15:commentEx w15:paraId="246553EE" w15:done="0"/>
  <w15:commentEx w15:paraId="50217DD6" w15:done="0"/>
  <w15:commentEx w15:paraId="2FE553AF" w15:done="0"/>
  <w15:commentEx w15:paraId="0BC82B5B" w15:done="0"/>
  <w15:commentEx w15:paraId="1934002D" w15:done="0"/>
  <w15:commentEx w15:paraId="7AF78813" w15:done="0"/>
  <w15:commentEx w15:paraId="052C36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69E541" w16cid:durableId="4BD93A23"/>
  <w16cid:commentId w16cid:paraId="0CBA63AB" w16cid:durableId="210AAED6"/>
  <w16cid:commentId w16cid:paraId="658E5011" w16cid:durableId="7BDB305C"/>
  <w16cid:commentId w16cid:paraId="130674D3" w16cid:durableId="3BA0093A"/>
  <w16cid:commentId w16cid:paraId="45FADB6A" w16cid:durableId="4809E882"/>
  <w16cid:commentId w16cid:paraId="6E41DBAA" w16cid:durableId="6178AB5F"/>
  <w16cid:commentId w16cid:paraId="301CBB88" w16cid:durableId="0BC28FF4"/>
  <w16cid:commentId w16cid:paraId="595322FA" w16cid:durableId="4A853F0E"/>
  <w16cid:commentId w16cid:paraId="6571B11A" w16cid:durableId="62AC00EE"/>
  <w16cid:commentId w16cid:paraId="13D0E32A" w16cid:durableId="551859AF"/>
  <w16cid:commentId w16cid:paraId="7B23896A" w16cid:durableId="1E551EF9"/>
  <w16cid:commentId w16cid:paraId="06615B1F" w16cid:durableId="58557CC3"/>
  <w16cid:commentId w16cid:paraId="4ADAD2B2" w16cid:durableId="36C5B654"/>
  <w16cid:commentId w16cid:paraId="3BA972E9" w16cid:durableId="03598B39"/>
  <w16cid:commentId w16cid:paraId="327F466B" w16cid:durableId="24FD5FFC"/>
  <w16cid:commentId w16cid:paraId="57BD520F" w16cid:durableId="7C3681CE"/>
  <w16cid:commentId w16cid:paraId="2CE74CCD" w16cid:durableId="6AFD1AC4"/>
  <w16cid:commentId w16cid:paraId="407A1EF4" w16cid:durableId="444CC7B7"/>
  <w16cid:commentId w16cid:paraId="28023F3F" w16cid:durableId="2DC90D58"/>
  <w16cid:commentId w16cid:paraId="5019F72F" w16cid:durableId="64DA74D2"/>
  <w16cid:commentId w16cid:paraId="62D611DD" w16cid:durableId="002BBC05"/>
  <w16cid:commentId w16cid:paraId="4229244E" w16cid:durableId="64FE1A12"/>
  <w16cid:commentId w16cid:paraId="3F6297BB" w16cid:durableId="444781C0"/>
  <w16cid:commentId w16cid:paraId="4463C124" w16cid:durableId="52226BF2"/>
  <w16cid:commentId w16cid:paraId="41F5649C" w16cid:durableId="0E7F78F8"/>
  <w16cid:commentId w16cid:paraId="1CA96F49" w16cid:durableId="1661AFBF"/>
  <w16cid:commentId w16cid:paraId="528F50EA" w16cid:durableId="72481A64"/>
  <w16cid:commentId w16cid:paraId="544B2344" w16cid:durableId="1B270D8C"/>
  <w16cid:commentId w16cid:paraId="6194D1E0" w16cid:durableId="1B4313A7"/>
  <w16cid:commentId w16cid:paraId="254466FA" w16cid:durableId="642DD7FE"/>
  <w16cid:commentId w16cid:paraId="317D807E" w16cid:durableId="06F9DED2"/>
  <w16cid:commentId w16cid:paraId="42EBB964" w16cid:durableId="4A54D2C2"/>
  <w16cid:commentId w16cid:paraId="03BDF7FA" w16cid:durableId="46FEFE39"/>
  <w16cid:commentId w16cid:paraId="544EE5E0" w16cid:durableId="60AC1BA2"/>
  <w16cid:commentId w16cid:paraId="71D5A308" w16cid:durableId="472847AC"/>
  <w16cid:commentId w16cid:paraId="60B641FA" w16cid:durableId="736A1162"/>
  <w16cid:commentId w16cid:paraId="4B0DEF75" w16cid:durableId="6B176AB0"/>
  <w16cid:commentId w16cid:paraId="063F0916" w16cid:durableId="7EBFA756"/>
  <w16cid:commentId w16cid:paraId="4AA096EF" w16cid:durableId="46F1C3F8"/>
  <w16cid:commentId w16cid:paraId="0DCB230C" w16cid:durableId="3A6793FA"/>
  <w16cid:commentId w16cid:paraId="26A49977" w16cid:durableId="529D3F3F"/>
  <w16cid:commentId w16cid:paraId="42A3CE21" w16cid:durableId="56F0E803"/>
  <w16cid:commentId w16cid:paraId="25561130" w16cid:durableId="624DC3B4"/>
  <w16cid:commentId w16cid:paraId="0454EC83" w16cid:durableId="73E693F8"/>
  <w16cid:commentId w16cid:paraId="6D392329" w16cid:durableId="20A6D620"/>
  <w16cid:commentId w16cid:paraId="7466CB13" w16cid:durableId="6D7F93B1"/>
  <w16cid:commentId w16cid:paraId="26898539" w16cid:durableId="5958B6AD"/>
  <w16cid:commentId w16cid:paraId="64D8EEDD" w16cid:durableId="235D91D8"/>
  <w16cid:commentId w16cid:paraId="49CEF742" w16cid:durableId="01D5D23B"/>
  <w16cid:commentId w16cid:paraId="49720131" w16cid:durableId="09CFACC0"/>
  <w16cid:commentId w16cid:paraId="35A48640" w16cid:durableId="7FC91DDE"/>
  <w16cid:commentId w16cid:paraId="4D425035" w16cid:durableId="68D4995A"/>
  <w16cid:commentId w16cid:paraId="040BE583" w16cid:durableId="1FDBC4EC"/>
  <w16cid:commentId w16cid:paraId="366AFE4F" w16cid:durableId="3662EF89"/>
  <w16cid:commentId w16cid:paraId="5961F8FE" w16cid:durableId="6D0196D1"/>
  <w16cid:commentId w16cid:paraId="1E9A17FE" w16cid:durableId="562FD6E7"/>
  <w16cid:commentId w16cid:paraId="18973E72" w16cid:durableId="6DDCFBBD"/>
  <w16cid:commentId w16cid:paraId="1946CFA9" w16cid:durableId="239498F8"/>
  <w16cid:commentId w16cid:paraId="4C993586" w16cid:durableId="644408E0"/>
  <w16cid:commentId w16cid:paraId="5FBF14DB" w16cid:durableId="5F1ACFDB"/>
  <w16cid:commentId w16cid:paraId="408FF564" w16cid:durableId="721D04E5"/>
  <w16cid:commentId w16cid:paraId="0D66E5D2" w16cid:durableId="38FD8FC5"/>
  <w16cid:commentId w16cid:paraId="19F0332B" w16cid:durableId="7102F350"/>
  <w16cid:commentId w16cid:paraId="2EE7BDB5" w16cid:durableId="6563977B"/>
  <w16cid:commentId w16cid:paraId="4D508AFC" w16cid:durableId="7756C62D"/>
  <w16cid:commentId w16cid:paraId="4E4528EA" w16cid:durableId="4F797803"/>
  <w16cid:commentId w16cid:paraId="7842084F" w16cid:durableId="7476F2E7"/>
  <w16cid:commentId w16cid:paraId="5017A7CB" w16cid:durableId="652392A8"/>
  <w16cid:commentId w16cid:paraId="683A4D9F" w16cid:durableId="27529689"/>
  <w16cid:commentId w16cid:paraId="1FC0AF98" w16cid:durableId="4073F9A1"/>
  <w16cid:commentId w16cid:paraId="0BCC64F2" w16cid:durableId="7B432F34"/>
  <w16cid:commentId w16cid:paraId="44BC7FD2" w16cid:durableId="679241F6"/>
  <w16cid:commentId w16cid:paraId="0E806CD0" w16cid:durableId="222CE4FE"/>
  <w16cid:commentId w16cid:paraId="70804902" w16cid:durableId="49160873"/>
  <w16cid:commentId w16cid:paraId="047DB589" w16cid:durableId="77DFF059"/>
  <w16cid:commentId w16cid:paraId="268265BB" w16cid:durableId="5595E03A"/>
  <w16cid:commentId w16cid:paraId="704F0DB0" w16cid:durableId="126877D5"/>
  <w16cid:commentId w16cid:paraId="0BA73736" w16cid:durableId="2C21219C"/>
  <w16cid:commentId w16cid:paraId="163332E8" w16cid:durableId="729CEE3D"/>
  <w16cid:commentId w16cid:paraId="07C084C2" w16cid:durableId="7BC89CDE"/>
  <w16cid:commentId w16cid:paraId="7FB1C796" w16cid:durableId="3FFCF005"/>
  <w16cid:commentId w16cid:paraId="3A498245" w16cid:durableId="39D4C070"/>
  <w16cid:commentId w16cid:paraId="3117680F" w16cid:durableId="0502B4E1"/>
  <w16cid:commentId w16cid:paraId="69FFDCDE" w16cid:durableId="10C26A05"/>
  <w16cid:commentId w16cid:paraId="550E5F57" w16cid:durableId="6D882DAF"/>
  <w16cid:commentId w16cid:paraId="236C7309" w16cid:durableId="25ECB7FA"/>
  <w16cid:commentId w16cid:paraId="5A8A6CD3" w16cid:durableId="76741D20"/>
  <w16cid:commentId w16cid:paraId="54BCCE7F" w16cid:durableId="542C8623"/>
  <w16cid:commentId w16cid:paraId="744047AA" w16cid:durableId="53DE8D14"/>
  <w16cid:commentId w16cid:paraId="3103953E" w16cid:durableId="0915D73B"/>
  <w16cid:commentId w16cid:paraId="01237B7B" w16cid:durableId="14F9622D"/>
  <w16cid:commentId w16cid:paraId="1325893B" w16cid:durableId="7FAE1EAE"/>
  <w16cid:commentId w16cid:paraId="45345B5F" w16cid:durableId="0B64C4FC"/>
  <w16cid:commentId w16cid:paraId="2D9D7FDA" w16cid:durableId="146EF99C"/>
  <w16cid:commentId w16cid:paraId="67429F2C" w16cid:durableId="29A9A55F"/>
  <w16cid:commentId w16cid:paraId="0CB2119A" w16cid:durableId="25D0A7BB"/>
  <w16cid:commentId w16cid:paraId="30A55815" w16cid:durableId="7C718507"/>
  <w16cid:commentId w16cid:paraId="5230F213" w16cid:durableId="20C9BCA0"/>
  <w16cid:commentId w16cid:paraId="7BB4A9F6" w16cid:durableId="0A1B3733"/>
  <w16cid:commentId w16cid:paraId="5CE94258" w16cid:durableId="4B6555F6"/>
  <w16cid:commentId w16cid:paraId="0BEF9F88" w16cid:durableId="77196526"/>
  <w16cid:commentId w16cid:paraId="262679FC" w16cid:durableId="6E97E6D9"/>
  <w16cid:commentId w16cid:paraId="536DBE01" w16cid:durableId="777EDBA0"/>
  <w16cid:commentId w16cid:paraId="341EFE09" w16cid:durableId="2B0A3EA6"/>
  <w16cid:commentId w16cid:paraId="172B97EF" w16cid:durableId="4F80F42E"/>
  <w16cid:commentId w16cid:paraId="3913127D" w16cid:durableId="1CAA3DF0"/>
  <w16cid:commentId w16cid:paraId="62DD5527" w16cid:durableId="3FE3DF30"/>
  <w16cid:commentId w16cid:paraId="0A0F10AB" w16cid:durableId="2031351E"/>
  <w16cid:commentId w16cid:paraId="2472F99B" w16cid:durableId="6BAE2B06"/>
  <w16cid:commentId w16cid:paraId="69DE80FA" w16cid:durableId="1B1C489D"/>
  <w16cid:commentId w16cid:paraId="2D7F733E" w16cid:durableId="7287F215"/>
  <w16cid:commentId w16cid:paraId="0CFFE88F" w16cid:durableId="072D567C"/>
  <w16cid:commentId w16cid:paraId="3A5F6F64" w16cid:durableId="762B48B6"/>
  <w16cid:commentId w16cid:paraId="7A411E73" w16cid:durableId="2BDB4418"/>
  <w16cid:commentId w16cid:paraId="63227858" w16cid:durableId="1C1933EB"/>
  <w16cid:commentId w16cid:paraId="246553EE" w16cid:durableId="766CF441"/>
  <w16cid:commentId w16cid:paraId="50217DD6" w16cid:durableId="43E4C5B4"/>
  <w16cid:commentId w16cid:paraId="2FE553AF" w16cid:durableId="7B9D956C"/>
  <w16cid:commentId w16cid:paraId="0BC82B5B" w16cid:durableId="762D7882"/>
  <w16cid:commentId w16cid:paraId="1934002D" w16cid:durableId="033636C4"/>
  <w16cid:commentId w16cid:paraId="7AF78813" w16cid:durableId="24481932"/>
  <w16cid:commentId w16cid:paraId="052C36EB" w16cid:durableId="4F1C0A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8CC5D" w14:textId="77777777" w:rsidR="002E1B1F" w:rsidRDefault="002E1B1F">
      <w:r>
        <w:separator/>
      </w:r>
    </w:p>
  </w:endnote>
  <w:endnote w:type="continuationSeparator" w:id="0">
    <w:p w14:paraId="23D950A9" w14:textId="77777777" w:rsidR="002E1B1F" w:rsidRDefault="002E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CE513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1CF63F" w14:textId="77777777" w:rsidR="00157ED5" w:rsidRDefault="00157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CE0C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4D2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E58066" w14:textId="77777777" w:rsidR="00157ED5" w:rsidRDefault="0015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15067" w14:textId="77777777" w:rsidR="002E1B1F" w:rsidRDefault="002E1B1F">
      <w:r>
        <w:separator/>
      </w:r>
    </w:p>
  </w:footnote>
  <w:footnote w:type="continuationSeparator" w:id="0">
    <w:p w14:paraId="7F375D87" w14:textId="77777777" w:rsidR="002E1B1F" w:rsidRDefault="002E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3238D" w14:textId="77777777" w:rsidR="00157ED5" w:rsidRDefault="00157ED5">
    <w:pPr>
      <w:pStyle w:val="Header"/>
      <w:jc w:val="center"/>
      <w:rPr>
        <w:b/>
      </w:rPr>
    </w:pPr>
    <w:r>
      <w:rPr>
        <w:b/>
      </w:rPr>
      <w:t xml:space="preserve">Issue </w:t>
    </w:r>
    <w:r w:rsidR="00CA37E6">
      <w:rPr>
        <w:b/>
      </w:rPr>
      <w:t>7</w:t>
    </w:r>
    <w:r w:rsidR="00985735">
      <w:rPr>
        <w:b/>
      </w:rPr>
      <w:t>59</w:t>
    </w:r>
    <w:r>
      <w:rPr>
        <w:b/>
      </w:rPr>
      <w:t xml:space="preserve"> – </w:t>
    </w:r>
    <w:r w:rsidR="00985735">
      <w:rPr>
        <w:b/>
      </w:rPr>
      <w:t xml:space="preserve">18 November </w:t>
    </w:r>
    <w:r w:rsidR="003D76B0">
      <w:rPr>
        <w:b/>
      </w:rPr>
      <w:t>2024</w:t>
    </w:r>
  </w:p>
  <w:p w14:paraId="1BE7B31D" w14:textId="77777777" w:rsidR="00157ED5" w:rsidRDefault="00157ED5">
    <w:pPr>
      <w:pStyle w:val="Header"/>
      <w:jc w:val="center"/>
      <w:rPr>
        <w:b/>
      </w:rPr>
    </w:pPr>
    <w:r>
      <w:rPr>
        <w:b/>
      </w:rPr>
      <w:t>KHA Intelligence – Australian Projects – ISSN 1440-690X</w:t>
    </w:r>
  </w:p>
  <w:p w14:paraId="22CF1FAD" w14:textId="77777777" w:rsidR="00157ED5" w:rsidRDefault="00157ED5">
    <w:pPr>
      <w:pStyle w:val="Header"/>
      <w:jc w:val="center"/>
    </w:pPr>
  </w:p>
  <w:p w14:paraId="7EFEF5E7" w14:textId="77777777" w:rsidR="00157ED5" w:rsidRDefault="00157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E5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FB49C7"/>
    <w:multiLevelType w:val="hybridMultilevel"/>
    <w:tmpl w:val="22963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2401C"/>
    <w:multiLevelType w:val="hybridMultilevel"/>
    <w:tmpl w:val="4B72E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6055"/>
    <w:multiLevelType w:val="hybridMultilevel"/>
    <w:tmpl w:val="DFA08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7762"/>
    <w:multiLevelType w:val="hybridMultilevel"/>
    <w:tmpl w:val="57B40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04137E"/>
    <w:multiLevelType w:val="hybridMultilevel"/>
    <w:tmpl w:val="0F126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60195"/>
    <w:multiLevelType w:val="hybridMultilevel"/>
    <w:tmpl w:val="E2CA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81378"/>
    <w:multiLevelType w:val="hybridMultilevel"/>
    <w:tmpl w:val="09BE1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963A3"/>
    <w:multiLevelType w:val="hybridMultilevel"/>
    <w:tmpl w:val="4B7A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05218"/>
    <w:multiLevelType w:val="hybridMultilevel"/>
    <w:tmpl w:val="56D0C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9653F"/>
    <w:multiLevelType w:val="hybridMultilevel"/>
    <w:tmpl w:val="C4743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565BD"/>
    <w:multiLevelType w:val="hybridMultilevel"/>
    <w:tmpl w:val="B6406792"/>
    <w:lvl w:ilvl="0" w:tplc="0C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2">
    <w:nsid w:val="30C11615"/>
    <w:multiLevelType w:val="hybridMultilevel"/>
    <w:tmpl w:val="A59E0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5403E"/>
    <w:multiLevelType w:val="hybridMultilevel"/>
    <w:tmpl w:val="B7BA1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35B26"/>
    <w:multiLevelType w:val="hybridMultilevel"/>
    <w:tmpl w:val="096C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26260"/>
    <w:multiLevelType w:val="hybridMultilevel"/>
    <w:tmpl w:val="81F626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8266D3"/>
    <w:multiLevelType w:val="hybridMultilevel"/>
    <w:tmpl w:val="03D0A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725C5"/>
    <w:multiLevelType w:val="hybridMultilevel"/>
    <w:tmpl w:val="0D2EF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B42DD7"/>
    <w:multiLevelType w:val="hybridMultilevel"/>
    <w:tmpl w:val="AB544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52DB7"/>
    <w:multiLevelType w:val="hybridMultilevel"/>
    <w:tmpl w:val="112C1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A04D6"/>
    <w:multiLevelType w:val="hybridMultilevel"/>
    <w:tmpl w:val="679EA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F57802"/>
    <w:multiLevelType w:val="hybridMultilevel"/>
    <w:tmpl w:val="53E26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E4126"/>
    <w:multiLevelType w:val="hybridMultilevel"/>
    <w:tmpl w:val="DF9E4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362C0B"/>
    <w:multiLevelType w:val="hybridMultilevel"/>
    <w:tmpl w:val="98A0D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9759F"/>
    <w:multiLevelType w:val="hybridMultilevel"/>
    <w:tmpl w:val="54084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46D9C"/>
    <w:multiLevelType w:val="hybridMultilevel"/>
    <w:tmpl w:val="2A986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C175F"/>
    <w:multiLevelType w:val="hybridMultilevel"/>
    <w:tmpl w:val="B62C4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6B78E4"/>
    <w:multiLevelType w:val="hybridMultilevel"/>
    <w:tmpl w:val="1DBE7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32651"/>
    <w:multiLevelType w:val="hybridMultilevel"/>
    <w:tmpl w:val="386A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632D2"/>
    <w:multiLevelType w:val="hybridMultilevel"/>
    <w:tmpl w:val="9A26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B4426"/>
    <w:multiLevelType w:val="hybridMultilevel"/>
    <w:tmpl w:val="3D4AB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20429"/>
    <w:multiLevelType w:val="hybridMultilevel"/>
    <w:tmpl w:val="9070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72444"/>
    <w:multiLevelType w:val="hybridMultilevel"/>
    <w:tmpl w:val="15BE5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F0C77"/>
    <w:multiLevelType w:val="hybridMultilevel"/>
    <w:tmpl w:val="B11AE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D4828"/>
    <w:multiLevelType w:val="hybridMultilevel"/>
    <w:tmpl w:val="BA16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85B70"/>
    <w:multiLevelType w:val="hybridMultilevel"/>
    <w:tmpl w:val="5CA82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B4D80"/>
    <w:multiLevelType w:val="hybridMultilevel"/>
    <w:tmpl w:val="FB28D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8"/>
  </w:num>
  <w:num w:numId="4">
    <w:abstractNumId w:val="14"/>
  </w:num>
  <w:num w:numId="5">
    <w:abstractNumId w:val="32"/>
  </w:num>
  <w:num w:numId="6">
    <w:abstractNumId w:val="29"/>
  </w:num>
  <w:num w:numId="7">
    <w:abstractNumId w:val="31"/>
  </w:num>
  <w:num w:numId="8">
    <w:abstractNumId w:val="27"/>
  </w:num>
  <w:num w:numId="9">
    <w:abstractNumId w:val="12"/>
  </w:num>
  <w:num w:numId="10">
    <w:abstractNumId w:val="34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25"/>
  </w:num>
  <w:num w:numId="16">
    <w:abstractNumId w:val="3"/>
  </w:num>
  <w:num w:numId="17">
    <w:abstractNumId w:val="24"/>
  </w:num>
  <w:num w:numId="18">
    <w:abstractNumId w:val="5"/>
  </w:num>
  <w:num w:numId="19">
    <w:abstractNumId w:val="19"/>
  </w:num>
  <w:num w:numId="20">
    <w:abstractNumId w:val="23"/>
  </w:num>
  <w:num w:numId="21">
    <w:abstractNumId w:val="2"/>
  </w:num>
  <w:num w:numId="22">
    <w:abstractNumId w:val="7"/>
  </w:num>
  <w:num w:numId="23">
    <w:abstractNumId w:val="9"/>
  </w:num>
  <w:num w:numId="24">
    <w:abstractNumId w:val="16"/>
  </w:num>
  <w:num w:numId="25">
    <w:abstractNumId w:val="30"/>
  </w:num>
  <w:num w:numId="26">
    <w:abstractNumId w:val="33"/>
  </w:num>
  <w:num w:numId="27">
    <w:abstractNumId w:val="35"/>
  </w:num>
  <w:num w:numId="28">
    <w:abstractNumId w:val="1"/>
  </w:num>
  <w:num w:numId="29">
    <w:abstractNumId w:val="36"/>
  </w:num>
  <w:num w:numId="30">
    <w:abstractNumId w:val="15"/>
  </w:num>
  <w:num w:numId="31">
    <w:abstractNumId w:val="22"/>
  </w:num>
  <w:num w:numId="32">
    <w:abstractNumId w:val="17"/>
  </w:num>
  <w:num w:numId="33">
    <w:abstractNumId w:val="21"/>
  </w:num>
  <w:num w:numId="34">
    <w:abstractNumId w:val="4"/>
  </w:num>
  <w:num w:numId="35">
    <w:abstractNumId w:val="26"/>
  </w:num>
  <w:num w:numId="36">
    <w:abstractNumId w:val="20"/>
  </w:num>
  <w:num w:numId="37">
    <w:abstractNumId w:val="1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S">
    <w15:presenceInfo w15:providerId="None" w15:userId="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SpellingErrors/>
  <w:activeWritingStyle w:appName="MSWord" w:lang="en-US" w:vendorID="8" w:dllVersion="513" w:checkStyle="1"/>
  <w:activeWritingStyle w:appName="MSWord" w:lang="en-AU" w:vendorID="8" w:dllVersion="513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F9"/>
    <w:rsid w:val="000567A4"/>
    <w:rsid w:val="000638B9"/>
    <w:rsid w:val="000664AD"/>
    <w:rsid w:val="000E6883"/>
    <w:rsid w:val="00101143"/>
    <w:rsid w:val="00157ED5"/>
    <w:rsid w:val="00176D59"/>
    <w:rsid w:val="001933F0"/>
    <w:rsid w:val="001B0BBA"/>
    <w:rsid w:val="001B0EA8"/>
    <w:rsid w:val="001B2F70"/>
    <w:rsid w:val="001D27B1"/>
    <w:rsid w:val="001F5ED3"/>
    <w:rsid w:val="001F6B5C"/>
    <w:rsid w:val="0021543D"/>
    <w:rsid w:val="00217F65"/>
    <w:rsid w:val="00222988"/>
    <w:rsid w:val="0022567F"/>
    <w:rsid w:val="00253786"/>
    <w:rsid w:val="0025447C"/>
    <w:rsid w:val="00271984"/>
    <w:rsid w:val="0028371E"/>
    <w:rsid w:val="0028414A"/>
    <w:rsid w:val="002850C3"/>
    <w:rsid w:val="002A322C"/>
    <w:rsid w:val="002C1C3C"/>
    <w:rsid w:val="002E1B1F"/>
    <w:rsid w:val="00310524"/>
    <w:rsid w:val="00321BDF"/>
    <w:rsid w:val="00344DCC"/>
    <w:rsid w:val="00362339"/>
    <w:rsid w:val="00362616"/>
    <w:rsid w:val="00365CDB"/>
    <w:rsid w:val="003A4142"/>
    <w:rsid w:val="003B67F5"/>
    <w:rsid w:val="003D76B0"/>
    <w:rsid w:val="00415C4F"/>
    <w:rsid w:val="0041621C"/>
    <w:rsid w:val="00483F7E"/>
    <w:rsid w:val="004F7284"/>
    <w:rsid w:val="00513129"/>
    <w:rsid w:val="00542861"/>
    <w:rsid w:val="00552643"/>
    <w:rsid w:val="005546C3"/>
    <w:rsid w:val="0056740E"/>
    <w:rsid w:val="00581B3D"/>
    <w:rsid w:val="005B41DB"/>
    <w:rsid w:val="005C63DD"/>
    <w:rsid w:val="00652385"/>
    <w:rsid w:val="00676860"/>
    <w:rsid w:val="00697208"/>
    <w:rsid w:val="006A5FA0"/>
    <w:rsid w:val="006B74DF"/>
    <w:rsid w:val="006B7601"/>
    <w:rsid w:val="006C186D"/>
    <w:rsid w:val="006F18E8"/>
    <w:rsid w:val="006F6D45"/>
    <w:rsid w:val="00705466"/>
    <w:rsid w:val="007259B1"/>
    <w:rsid w:val="00764ED6"/>
    <w:rsid w:val="00765D2A"/>
    <w:rsid w:val="00772432"/>
    <w:rsid w:val="007B02E2"/>
    <w:rsid w:val="007D076E"/>
    <w:rsid w:val="007E0B9E"/>
    <w:rsid w:val="00804192"/>
    <w:rsid w:val="00805F73"/>
    <w:rsid w:val="00823473"/>
    <w:rsid w:val="00843BA3"/>
    <w:rsid w:val="0085177C"/>
    <w:rsid w:val="00856038"/>
    <w:rsid w:val="00860CC8"/>
    <w:rsid w:val="00897B28"/>
    <w:rsid w:val="008A4435"/>
    <w:rsid w:val="008A4E19"/>
    <w:rsid w:val="008D2E68"/>
    <w:rsid w:val="008E40AF"/>
    <w:rsid w:val="008E793E"/>
    <w:rsid w:val="00902124"/>
    <w:rsid w:val="009203FF"/>
    <w:rsid w:val="0093493C"/>
    <w:rsid w:val="0095229C"/>
    <w:rsid w:val="009724D2"/>
    <w:rsid w:val="00985735"/>
    <w:rsid w:val="009C40D4"/>
    <w:rsid w:val="009F2302"/>
    <w:rsid w:val="009F3BFB"/>
    <w:rsid w:val="009F7D10"/>
    <w:rsid w:val="00A05D8C"/>
    <w:rsid w:val="00A44020"/>
    <w:rsid w:val="00A55181"/>
    <w:rsid w:val="00A70D14"/>
    <w:rsid w:val="00A72FAE"/>
    <w:rsid w:val="00A76067"/>
    <w:rsid w:val="00AC6FBA"/>
    <w:rsid w:val="00AF097B"/>
    <w:rsid w:val="00B34708"/>
    <w:rsid w:val="00B423C7"/>
    <w:rsid w:val="00B4592B"/>
    <w:rsid w:val="00B71BDB"/>
    <w:rsid w:val="00B72053"/>
    <w:rsid w:val="00B7504D"/>
    <w:rsid w:val="00BD64FA"/>
    <w:rsid w:val="00C23EF9"/>
    <w:rsid w:val="00C26323"/>
    <w:rsid w:val="00C36529"/>
    <w:rsid w:val="00C65DDB"/>
    <w:rsid w:val="00C7278E"/>
    <w:rsid w:val="00CA37E6"/>
    <w:rsid w:val="00CA7FC7"/>
    <w:rsid w:val="00CB097C"/>
    <w:rsid w:val="00CC70E6"/>
    <w:rsid w:val="00CD61F8"/>
    <w:rsid w:val="00CF7879"/>
    <w:rsid w:val="00D25F66"/>
    <w:rsid w:val="00D35C36"/>
    <w:rsid w:val="00D400D3"/>
    <w:rsid w:val="00D6529C"/>
    <w:rsid w:val="00D76218"/>
    <w:rsid w:val="00DC3FD0"/>
    <w:rsid w:val="00E35850"/>
    <w:rsid w:val="00E417A8"/>
    <w:rsid w:val="00E553C9"/>
    <w:rsid w:val="00E73E35"/>
    <w:rsid w:val="00E80196"/>
    <w:rsid w:val="00E82332"/>
    <w:rsid w:val="00E90BD9"/>
    <w:rsid w:val="00E90C36"/>
    <w:rsid w:val="00EC1ADF"/>
    <w:rsid w:val="00EE79A4"/>
    <w:rsid w:val="00EF5F5F"/>
    <w:rsid w:val="00F426D2"/>
    <w:rsid w:val="00F67259"/>
    <w:rsid w:val="00F766CD"/>
    <w:rsid w:val="00F96125"/>
    <w:rsid w:val="00FB2746"/>
    <w:rsid w:val="00FB6A77"/>
    <w:rsid w:val="00FD11DB"/>
    <w:rsid w:val="00FD2555"/>
    <w:rsid w:val="00FD3F0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27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lang w:val="en-US" w:eastAsia="en-US"/>
    </w:rPr>
  </w:style>
  <w:style w:type="paragraph" w:styleId="Heading1">
    <w:name w:val="heading 1"/>
    <w:aliases w:val="Country Name"/>
    <w:basedOn w:val="Normal"/>
    <w:next w:val="Normal"/>
    <w:qFormat/>
    <w:pPr>
      <w:keepNext/>
      <w:framePr w:hSpace="180" w:vSpace="180" w:wrap="around" w:vAnchor="text" w:hAnchor="text" w:y="1"/>
      <w:pBdr>
        <w:top w:val="single" w:sz="24" w:space="1" w:color="auto"/>
      </w:pBdr>
      <w:spacing w:before="240" w:after="240"/>
      <w:jc w:val="center"/>
      <w:outlineLvl w:val="0"/>
    </w:pPr>
    <w:rPr>
      <w:rFonts w:ascii="GoudyOlSt BT" w:hAnsi="GoudyOlSt BT"/>
      <w:b/>
      <w:smallCaps/>
      <w:shadow/>
      <w:kern w:val="28"/>
      <w:sz w:val="96"/>
    </w:rPr>
  </w:style>
  <w:style w:type="paragraph" w:styleId="Heading2">
    <w:name w:val="heading 2"/>
    <w:aliases w:val="Industry,Generic Industry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rFonts w:ascii="Times New Roman" w:hAnsi="Times New Roman"/>
      <w:b/>
      <w:caps/>
      <w:sz w:val="24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ascii="Times New Roman" w:hAnsi="Times New Roman"/>
      <w:smallCaps/>
    </w:rPr>
  </w:style>
  <w:style w:type="character" w:customStyle="1" w:styleId="ContentsandIndexHeaders">
    <w:name w:val="Contents and Index Headers"/>
    <w:rPr>
      <w:rFonts w:ascii="GoudyOlSt BT" w:hAnsi="GoudyOlSt BT"/>
      <w:b/>
      <w:dstrike w:val="0"/>
      <w:sz w:val="52"/>
      <w:bdr w:val="none" w:sz="0" w:space="0" w:color="auto"/>
      <w:shd w:val="clear" w:color="auto" w:fill="auto"/>
      <w:vertAlign w:val="baseline"/>
    </w:rPr>
  </w:style>
  <w:style w:type="paragraph" w:styleId="TOC3">
    <w:name w:val="toc 3"/>
    <w:basedOn w:val="Normal"/>
    <w:next w:val="Normal"/>
    <w:uiPriority w:val="39"/>
    <w:pPr>
      <w:ind w:left="44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  <w:rPr>
      <w:rFonts w:ascii="Times New Roman" w:hAnsi="Times New Roman"/>
      <w:sz w:val="18"/>
    </w:rPr>
  </w:style>
  <w:style w:type="paragraph" w:customStyle="1" w:styleId="ExchangeRateHeader">
    <w:name w:val="Exchange Rate Header"/>
    <w:basedOn w:val="Normal"/>
    <w:next w:val="Normal"/>
    <w:rPr>
      <w:b/>
      <w:i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semiHidden/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nthighlight">
    <w:name w:val="Content highlight"/>
    <w:basedOn w:val="Normal"/>
    <w:rPr>
      <w:b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3">
    <w:name w:val="Body Text 3"/>
    <w:basedOn w:val="Normal"/>
    <w:semiHidden/>
    <w:pPr>
      <w:jc w:val="right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tents">
    <w:name w:val="Contents"/>
    <w:basedOn w:val="Heading1"/>
    <w:pPr>
      <w:framePr w:hSpace="0" w:vSpace="0" w:wrap="auto" w:vAnchor="margin" w:yAlign="inline"/>
      <w:pBdr>
        <w:top w:val="none" w:sz="0" w:space="0" w:color="auto"/>
      </w:pBdr>
      <w:spacing w:after="60"/>
      <w:jc w:val="left"/>
    </w:pPr>
    <w:rPr>
      <w:rFonts w:ascii="Century Schoolbook" w:hAnsi="Century Schoolbook"/>
      <w:smallCaps w:val="0"/>
      <w:shadow w:val="0"/>
      <w:sz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DateandIssue">
    <w:name w:val="Date and Issue"/>
    <w:basedOn w:val="Normal"/>
    <w:rPr>
      <w:b/>
      <w:sz w:val="28"/>
    </w:rPr>
  </w:style>
  <w:style w:type="paragraph" w:customStyle="1" w:styleId="KHAHeader">
    <w:name w:val="KHA Header"/>
    <w:basedOn w:val="Normal"/>
    <w:rPr>
      <w:b/>
      <w:emboss/>
      <w:color w:val="FFFFFF"/>
      <w:sz w:val="72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uiPriority w:val="59"/>
    <w:rsid w:val="00C6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9203FF"/>
    <w:rPr>
      <w:rFonts w:ascii="Century Schoolbook" w:hAnsi="Century Schoolbook"/>
      <w:lang w:val="en-US" w:eastAsia="en-US"/>
    </w:rPr>
  </w:style>
  <w:style w:type="character" w:styleId="Strong">
    <w:name w:val="Strong"/>
    <w:uiPriority w:val="22"/>
    <w:qFormat/>
    <w:rsid w:val="009203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3FF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524"/>
    <w:rPr>
      <w:rFonts w:ascii="Century Schoolbook" w:hAnsi="Century Schoolbook"/>
      <w:b/>
      <w:bCs/>
      <w:lang w:val="en-US" w:eastAsia="en-US"/>
    </w:rPr>
  </w:style>
  <w:style w:type="paragraph" w:styleId="NoSpacing">
    <w:name w:val="No Spacing"/>
    <w:uiPriority w:val="1"/>
    <w:qFormat/>
    <w:rsid w:val="00EF5F5F"/>
    <w:rPr>
      <w:rFonts w:ascii="Century Schoolbook" w:hAnsi="Century Schoolbook"/>
      <w:lang w:val="en-US" w:eastAsia="en-US"/>
    </w:rPr>
  </w:style>
  <w:style w:type="paragraph" w:styleId="Revision">
    <w:name w:val="Revision"/>
    <w:hidden/>
    <w:uiPriority w:val="99"/>
    <w:semiHidden/>
    <w:rsid w:val="00552643"/>
    <w:rPr>
      <w:lang w:val="en-US" w:eastAsia="en-US"/>
    </w:rPr>
  </w:style>
  <w:style w:type="character" w:customStyle="1" w:styleId="Heading2Char">
    <w:name w:val="Heading 2 Char"/>
    <w:aliases w:val="Industry Char,Generic Industry Char"/>
    <w:link w:val="Heading2"/>
    <w:rsid w:val="0028371E"/>
    <w:rPr>
      <w:rFonts w:ascii="Century Schoolbook" w:hAnsi="Century Schoolbook"/>
      <w:b/>
      <w:i/>
      <w:sz w:val="36"/>
      <w:lang w:val="en-US" w:eastAsia="en-US"/>
    </w:rPr>
  </w:style>
  <w:style w:type="character" w:customStyle="1" w:styleId="Heading4Char">
    <w:name w:val="Heading 4 Char"/>
    <w:link w:val="Heading4"/>
    <w:rsid w:val="0028371E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link w:val="Heading6"/>
    <w:rsid w:val="0028371E"/>
    <w:rPr>
      <w:rFonts w:ascii="Century Schoolbook" w:hAnsi="Century Schoolbook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079D-1939-40C5-8068-D9DEF1C5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 Publishing Australian Project Intelligence</vt:lpstr>
    </vt:vector>
  </TitlesOfParts>
  <Company>KHA Publishing</Company>
  <LinksUpToDate>false</LinksUpToDate>
  <CharactersWithSpaces>10435</CharactersWithSpaces>
  <SharedDoc>false</SharedDoc>
  <HLinks>
    <vt:vector size="6" baseType="variant">
      <vt:variant>
        <vt:i4>5308471</vt:i4>
      </vt:variant>
      <vt:variant>
        <vt:i4>93</vt:i4>
      </vt:variant>
      <vt:variant>
        <vt:i4>0</vt:i4>
      </vt:variant>
      <vt:variant>
        <vt:i4>5</vt:i4>
      </vt:variant>
      <vt:variant>
        <vt:lpwstr>mailto:nstiles@kha-publishing.com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 Publishing Australian Project Intelligence</dc:title>
  <dc:creator>Greg Stiles</dc:creator>
  <dc:description>Australian Project Intelligence</dc:description>
  <cp:lastModifiedBy>gregstiles</cp:lastModifiedBy>
  <cp:revision>26</cp:revision>
  <cp:lastPrinted>2024-11-18T06:48:00Z</cp:lastPrinted>
  <dcterms:created xsi:type="dcterms:W3CDTF">2022-04-20T05:05:00Z</dcterms:created>
  <dcterms:modified xsi:type="dcterms:W3CDTF">2024-11-19T01:40:00Z</dcterms:modified>
</cp:coreProperties>
</file>